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3B" w:rsidRPr="00EC5DF3" w:rsidRDefault="00BF6DAD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C5DF3">
        <w:rPr>
          <w:rFonts w:ascii="Times New Roman" w:eastAsia="Times New Roman" w:hAnsi="Times New Roman" w:cs="Times New Roman"/>
          <w:b/>
          <w:sz w:val="26"/>
        </w:rPr>
        <w:t xml:space="preserve">Пояснительная записка к проекту Решения </w:t>
      </w:r>
    </w:p>
    <w:p w:rsidR="0029353B" w:rsidRPr="00EC5DF3" w:rsidRDefault="00BF6DAD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C5DF3">
        <w:rPr>
          <w:rFonts w:ascii="Times New Roman" w:eastAsia="Times New Roman" w:hAnsi="Times New Roman" w:cs="Times New Roman"/>
          <w:b/>
          <w:sz w:val="26"/>
        </w:rPr>
        <w:t>Кондопожского городского поселения</w:t>
      </w:r>
    </w:p>
    <w:p w:rsidR="0029353B" w:rsidRPr="00EC5DF3" w:rsidRDefault="00BF6DAD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C5DF3">
        <w:rPr>
          <w:rFonts w:ascii="Times New Roman" w:eastAsia="Times New Roman" w:hAnsi="Times New Roman" w:cs="Times New Roman"/>
          <w:b/>
          <w:sz w:val="26"/>
        </w:rPr>
        <w:t xml:space="preserve">«О внесении изменений в Решение Совета Кондопожского городского поселения от 12 декабря 2024 года </w:t>
      </w:r>
      <w:r w:rsidRPr="00EC5DF3">
        <w:rPr>
          <w:rFonts w:ascii="Times New Roman" w:eastAsia="Segoe UI Symbol" w:hAnsi="Times New Roman" w:cs="Times New Roman"/>
          <w:b/>
          <w:sz w:val="26"/>
        </w:rPr>
        <w:t>№</w:t>
      </w:r>
      <w:r w:rsidRPr="00EC5DF3">
        <w:rPr>
          <w:rFonts w:ascii="Times New Roman" w:eastAsia="Times New Roman" w:hAnsi="Times New Roman" w:cs="Times New Roman"/>
          <w:b/>
          <w:sz w:val="26"/>
        </w:rPr>
        <w:t>1</w:t>
      </w:r>
    </w:p>
    <w:p w:rsidR="0029353B" w:rsidRPr="00EC5DF3" w:rsidRDefault="00BF6DAD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C5DF3">
        <w:rPr>
          <w:rFonts w:ascii="Times New Roman" w:eastAsia="Times New Roman" w:hAnsi="Times New Roman" w:cs="Times New Roman"/>
          <w:b/>
          <w:sz w:val="26"/>
        </w:rPr>
        <w:t>«О бюджете Кондопожского городского поселения на 2025 год</w:t>
      </w:r>
    </w:p>
    <w:p w:rsidR="0029353B" w:rsidRPr="00EC5DF3" w:rsidRDefault="00BF6DAD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6"/>
        </w:rPr>
      </w:pPr>
      <w:r w:rsidRPr="00EC5DF3">
        <w:rPr>
          <w:rFonts w:ascii="Times New Roman" w:eastAsia="Times New Roman" w:hAnsi="Times New Roman" w:cs="Times New Roman"/>
          <w:b/>
          <w:sz w:val="26"/>
        </w:rPr>
        <w:t>и на плановый период 2026 и 2027 годов»</w:t>
      </w:r>
    </w:p>
    <w:p w:rsidR="0029353B" w:rsidRDefault="0029353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Уточненные характеристики бюджета Кондопожского городского поселения на 2025 год составили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29353B" w:rsidRDefault="00BF6DAD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Times New Roman" w:eastAsia="Times New Roman" w:hAnsi="Times New Roman" w:cs="Times New Roman"/>
          <w:sz w:val="24"/>
        </w:rPr>
        <w:tab/>
        <w:t xml:space="preserve">прогнозируемый общий объем доходов бюджета Кондопожского городского поселения в сумме </w:t>
      </w:r>
      <w:r w:rsidR="00AC1966">
        <w:rPr>
          <w:rFonts w:ascii="Times New Roman" w:eastAsia="Times New Roman" w:hAnsi="Times New Roman" w:cs="Times New Roman"/>
          <w:sz w:val="24"/>
        </w:rPr>
        <w:t>399 097 578,87</w:t>
      </w:r>
      <w:r>
        <w:rPr>
          <w:rFonts w:ascii="Times New Roman" w:eastAsia="Times New Roman" w:hAnsi="Times New Roman" w:cs="Times New Roman"/>
          <w:sz w:val="24"/>
        </w:rPr>
        <w:t xml:space="preserve"> рублей, в том числе объем безвозмездных поступлений в сумме </w:t>
      </w:r>
      <w:r w:rsidR="00AC1966">
        <w:rPr>
          <w:rFonts w:ascii="Times New Roman" w:eastAsia="Times New Roman" w:hAnsi="Times New Roman" w:cs="Times New Roman"/>
          <w:sz w:val="24"/>
        </w:rPr>
        <w:t>241 437 093,12</w:t>
      </w:r>
      <w:r>
        <w:rPr>
          <w:rFonts w:ascii="Times New Roman" w:eastAsia="Times New Roman" w:hAnsi="Times New Roman" w:cs="Times New Roman"/>
          <w:sz w:val="24"/>
        </w:rPr>
        <w:t xml:space="preserve"> рублей, из них объем межбюджетных трансфертов, получаемых из других бюджетов в сумме </w:t>
      </w:r>
      <w:r w:rsidR="00AC1966">
        <w:rPr>
          <w:rFonts w:ascii="Times New Roman" w:eastAsia="Times New Roman" w:hAnsi="Times New Roman" w:cs="Times New Roman"/>
          <w:sz w:val="24"/>
        </w:rPr>
        <w:t>241 437 093,12</w:t>
      </w:r>
      <w:r>
        <w:rPr>
          <w:rFonts w:ascii="Times New Roman" w:eastAsia="Times New Roman" w:hAnsi="Times New Roman" w:cs="Times New Roman"/>
          <w:sz w:val="24"/>
        </w:rPr>
        <w:t xml:space="preserve"> рублей;</w:t>
      </w:r>
    </w:p>
    <w:p w:rsidR="0029353B" w:rsidRDefault="00BF6DAD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</w:t>
      </w:r>
      <w:r>
        <w:rPr>
          <w:rFonts w:ascii="Times New Roman" w:eastAsia="Times New Roman" w:hAnsi="Times New Roman" w:cs="Times New Roman"/>
          <w:color w:val="FF0000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общий объем расходов бюджета Кондопожского городского поселения в сумме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="00AC1966">
        <w:rPr>
          <w:rFonts w:ascii="Times New Roman" w:eastAsia="Times New Roman" w:hAnsi="Times New Roman" w:cs="Times New Roman"/>
          <w:sz w:val="24"/>
        </w:rPr>
        <w:t>414 709 841,83</w:t>
      </w:r>
      <w:r>
        <w:rPr>
          <w:rFonts w:ascii="Times New Roman" w:eastAsia="Times New Roman" w:hAnsi="Times New Roman" w:cs="Times New Roman"/>
          <w:sz w:val="24"/>
        </w:rPr>
        <w:t xml:space="preserve"> рубля;</w:t>
      </w:r>
    </w:p>
    <w:p w:rsidR="0029353B" w:rsidRDefault="00BF6DAD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3)</w:t>
      </w:r>
      <w:r>
        <w:rPr>
          <w:rFonts w:ascii="Times New Roman" w:eastAsia="Times New Roman" w:hAnsi="Times New Roman" w:cs="Times New Roman"/>
          <w:sz w:val="24"/>
        </w:rPr>
        <w:tab/>
        <w:t>дефицит бюджета Кондопожского городского поселения в сумме 15 612 262,96 рубля.</w:t>
      </w:r>
    </w:p>
    <w:p w:rsidR="0029353B" w:rsidRDefault="0029353B">
      <w:pPr>
        <w:tabs>
          <w:tab w:val="left" w:pos="42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29353B" w:rsidRDefault="00BF6DAD">
      <w:pPr>
        <w:tabs>
          <w:tab w:val="left" w:pos="426"/>
        </w:tabs>
        <w:spacing w:after="0" w:line="240" w:lineRule="auto"/>
        <w:ind w:left="86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ДОХОДЫ БЮДЖЕТА КОНДОПОЖСКОГО ГОРОДСКОГО ПОСЕЛЕНИЯ НА 2025 ГОД</w:t>
      </w:r>
    </w:p>
    <w:p w:rsidR="0029353B" w:rsidRDefault="00293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  <w:r>
        <w:rPr>
          <w:rFonts w:ascii="Times New Roman" w:eastAsia="Times New Roman" w:hAnsi="Times New Roman" w:cs="Times New Roman"/>
          <w:sz w:val="24"/>
        </w:rPr>
        <w:t>Объем прогнозируемых доходов на 2025 год предлагается изменить (у</w:t>
      </w:r>
      <w:r w:rsidR="00EF7772">
        <w:rPr>
          <w:rFonts w:ascii="Times New Roman" w:eastAsia="Times New Roman" w:hAnsi="Times New Roman" w:cs="Times New Roman"/>
          <w:sz w:val="24"/>
        </w:rPr>
        <w:t>меньшить</w:t>
      </w:r>
      <w:r>
        <w:rPr>
          <w:rFonts w:ascii="Times New Roman" w:eastAsia="Times New Roman" w:hAnsi="Times New Roman" w:cs="Times New Roman"/>
          <w:sz w:val="24"/>
        </w:rPr>
        <w:t xml:space="preserve">) на </w:t>
      </w:r>
      <w:r w:rsidR="00EF7772" w:rsidRPr="00281A21">
        <w:rPr>
          <w:rFonts w:ascii="Times New Roman" w:eastAsia="Times New Roman" w:hAnsi="Times New Roman" w:cs="Times New Roman"/>
          <w:b/>
          <w:sz w:val="24"/>
        </w:rPr>
        <w:t>459 641,47</w:t>
      </w:r>
      <w:r w:rsidR="00EF777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рублей и составит </w:t>
      </w:r>
      <w:r w:rsidR="00EF7772">
        <w:rPr>
          <w:rFonts w:ascii="Times New Roman" w:eastAsia="Times New Roman" w:hAnsi="Times New Roman" w:cs="Times New Roman"/>
          <w:sz w:val="24"/>
        </w:rPr>
        <w:t>399 097 578,87</w:t>
      </w:r>
      <w:r>
        <w:rPr>
          <w:rFonts w:ascii="Times New Roman" w:eastAsia="Times New Roman" w:hAnsi="Times New Roman" w:cs="Times New Roman"/>
          <w:sz w:val="24"/>
        </w:rPr>
        <w:t xml:space="preserve"> рублей, в том числе за счет:</w:t>
      </w:r>
    </w:p>
    <w:p w:rsidR="00281A21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Times New Roman" w:eastAsia="Times New Roman" w:hAnsi="Times New Roman" w:cs="Times New Roman"/>
          <w:sz w:val="24"/>
        </w:rPr>
        <w:tab/>
      </w:r>
      <w:r w:rsidR="00D47244">
        <w:rPr>
          <w:rFonts w:ascii="Times New Roman" w:eastAsia="Times New Roman" w:hAnsi="Times New Roman" w:cs="Times New Roman"/>
          <w:sz w:val="24"/>
        </w:rPr>
        <w:t>Изменение (у</w:t>
      </w:r>
      <w:r>
        <w:rPr>
          <w:rFonts w:ascii="Times New Roman" w:eastAsia="Times New Roman" w:hAnsi="Times New Roman" w:cs="Times New Roman"/>
          <w:sz w:val="24"/>
        </w:rPr>
        <w:t>величени</w:t>
      </w:r>
      <w:r w:rsidR="00D47244">
        <w:rPr>
          <w:rFonts w:ascii="Times New Roman" w:eastAsia="Times New Roman" w:hAnsi="Times New Roman" w:cs="Times New Roman"/>
          <w:sz w:val="24"/>
        </w:rPr>
        <w:t>е)</w:t>
      </w:r>
      <w:r>
        <w:rPr>
          <w:rFonts w:ascii="Times New Roman" w:eastAsia="Times New Roman" w:hAnsi="Times New Roman" w:cs="Times New Roman"/>
          <w:sz w:val="24"/>
        </w:rPr>
        <w:t xml:space="preserve"> налоговых и неналоговых доходов на общую сумму </w:t>
      </w:r>
      <w:r w:rsidR="00EF7772" w:rsidRPr="00D47244">
        <w:rPr>
          <w:rFonts w:ascii="Times New Roman" w:eastAsia="Times New Roman" w:hAnsi="Times New Roman" w:cs="Times New Roman"/>
          <w:b/>
          <w:sz w:val="24"/>
        </w:rPr>
        <w:t>441 491,88</w:t>
      </w:r>
      <w:r>
        <w:rPr>
          <w:rFonts w:ascii="Times New Roman" w:eastAsia="Times New Roman" w:hAnsi="Times New Roman" w:cs="Times New Roman"/>
          <w:sz w:val="24"/>
        </w:rPr>
        <w:t xml:space="preserve"> рублей и составит </w:t>
      </w:r>
      <w:r w:rsidR="00EF7772">
        <w:rPr>
          <w:rFonts w:ascii="Times New Roman" w:eastAsia="Times New Roman" w:hAnsi="Times New Roman" w:cs="Times New Roman"/>
          <w:sz w:val="24"/>
        </w:rPr>
        <w:t>157 660 485,75</w:t>
      </w:r>
      <w:r w:rsidR="00281A21">
        <w:rPr>
          <w:rFonts w:ascii="Times New Roman" w:eastAsia="Times New Roman" w:hAnsi="Times New Roman" w:cs="Times New Roman"/>
          <w:sz w:val="24"/>
        </w:rPr>
        <w:t xml:space="preserve"> рублей.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</w:t>
      </w:r>
      <w:r>
        <w:rPr>
          <w:rFonts w:ascii="Times New Roman" w:eastAsia="Times New Roman" w:hAnsi="Times New Roman" w:cs="Times New Roman"/>
          <w:sz w:val="24"/>
        </w:rPr>
        <w:tab/>
        <w:t xml:space="preserve">В связи с уточнением </w:t>
      </w:r>
      <w:r w:rsidR="00EF7772" w:rsidRPr="00EF7772">
        <w:rPr>
          <w:rFonts w:ascii="Times New Roman" w:eastAsia="Times New Roman" w:hAnsi="Times New Roman" w:cs="Times New Roman"/>
          <w:sz w:val="24"/>
        </w:rPr>
        <w:t>прогнозных показателей</w:t>
      </w:r>
      <w:r w:rsidR="00EF7772">
        <w:rPr>
          <w:rFonts w:ascii="Times New Roman" w:eastAsia="Times New Roman" w:hAnsi="Times New Roman" w:cs="Times New Roman"/>
          <w:sz w:val="24"/>
        </w:rPr>
        <w:t xml:space="preserve"> главным администратором доходов - УФНС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EF7772">
        <w:rPr>
          <w:rFonts w:ascii="Times New Roman" w:eastAsia="Times New Roman" w:hAnsi="Times New Roman" w:cs="Times New Roman"/>
          <w:sz w:val="24"/>
        </w:rPr>
        <w:t>по акцизам уменьшение составит «-»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EF7772">
        <w:rPr>
          <w:rFonts w:ascii="Times New Roman" w:eastAsia="Times New Roman" w:hAnsi="Times New Roman" w:cs="Times New Roman"/>
          <w:sz w:val="24"/>
        </w:rPr>
        <w:t xml:space="preserve"> 214 750,00 </w:t>
      </w:r>
      <w:r>
        <w:rPr>
          <w:rFonts w:ascii="Times New Roman" w:eastAsia="Times New Roman" w:hAnsi="Times New Roman" w:cs="Times New Roman"/>
          <w:sz w:val="24"/>
        </w:rPr>
        <w:t>рублей;</w:t>
      </w:r>
    </w:p>
    <w:p w:rsidR="0029353B" w:rsidRDefault="00EF777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1.2</w:t>
      </w:r>
      <w:r w:rsidR="00BF6DAD">
        <w:rPr>
          <w:rFonts w:ascii="Times New Roman" w:eastAsia="Times New Roman" w:hAnsi="Times New Roman" w:cs="Times New Roman"/>
          <w:sz w:val="24"/>
        </w:rPr>
        <w:t xml:space="preserve">. В связи с фактическим </w:t>
      </w:r>
      <w:r>
        <w:rPr>
          <w:rFonts w:ascii="Times New Roman" w:eastAsia="Times New Roman" w:hAnsi="Times New Roman" w:cs="Times New Roman"/>
          <w:sz w:val="24"/>
        </w:rPr>
        <w:t>исполнением</w:t>
      </w:r>
      <w:r w:rsidR="00BF6DAD">
        <w:rPr>
          <w:rFonts w:ascii="Times New Roman" w:eastAsia="Times New Roman" w:hAnsi="Times New Roman" w:cs="Times New Roman"/>
          <w:sz w:val="24"/>
        </w:rPr>
        <w:t xml:space="preserve"> на текущую дату</w:t>
      </w:r>
      <w:r w:rsidR="00281A21">
        <w:rPr>
          <w:rFonts w:ascii="Times New Roman" w:eastAsia="Times New Roman" w:hAnsi="Times New Roman" w:cs="Times New Roman"/>
          <w:sz w:val="24"/>
        </w:rPr>
        <w:t>,</w:t>
      </w:r>
      <w:r w:rsidR="00BF6DA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изменение прогнозных показателей </w:t>
      </w:r>
      <w:r w:rsidR="00D47244">
        <w:rPr>
          <w:rFonts w:ascii="Times New Roman" w:eastAsia="Times New Roman" w:hAnsi="Times New Roman" w:cs="Times New Roman"/>
          <w:sz w:val="24"/>
        </w:rPr>
        <w:t>составит</w:t>
      </w:r>
      <w:r w:rsidR="00BF6DA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656 241,88</w:t>
      </w:r>
      <w:r w:rsidR="00BF6DAD">
        <w:rPr>
          <w:rFonts w:ascii="Times New Roman" w:eastAsia="Times New Roman" w:hAnsi="Times New Roman" w:cs="Times New Roman"/>
          <w:sz w:val="24"/>
        </w:rPr>
        <w:t xml:space="preserve"> рублей, в том числе:</w:t>
      </w:r>
      <w:r w:rsidR="00BF6DAD">
        <w:rPr>
          <w:rFonts w:ascii="Times New Roman" w:eastAsia="Times New Roman" w:hAnsi="Times New Roman" w:cs="Times New Roman"/>
          <w:sz w:val="24"/>
        </w:rPr>
        <w:tab/>
      </w:r>
      <w:r w:rsidR="00BF6DAD">
        <w:rPr>
          <w:rFonts w:ascii="Times New Roman" w:eastAsia="Times New Roman" w:hAnsi="Times New Roman" w:cs="Times New Roman"/>
          <w:sz w:val="24"/>
        </w:rPr>
        <w:tab/>
      </w:r>
    </w:p>
    <w:p w:rsidR="00D30D98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 НДФЛ на общую сумму </w:t>
      </w:r>
      <w:r w:rsidR="00EF7772">
        <w:rPr>
          <w:rFonts w:ascii="Times New Roman" w:eastAsia="Times New Roman" w:hAnsi="Times New Roman" w:cs="Times New Roman"/>
          <w:sz w:val="24"/>
        </w:rPr>
        <w:t>«-» 22 637,98</w:t>
      </w:r>
      <w:r>
        <w:rPr>
          <w:rFonts w:ascii="Times New Roman" w:eastAsia="Times New Roman" w:hAnsi="Times New Roman" w:cs="Times New Roman"/>
          <w:sz w:val="24"/>
        </w:rPr>
        <w:t xml:space="preserve"> рублей</w:t>
      </w:r>
      <w:r w:rsidR="00D30D98">
        <w:rPr>
          <w:rFonts w:ascii="Times New Roman" w:eastAsia="Times New Roman" w:hAnsi="Times New Roman" w:cs="Times New Roman"/>
          <w:sz w:val="24"/>
        </w:rPr>
        <w:t>, в том числе:</w:t>
      </w:r>
    </w:p>
    <w:p w:rsidR="0029353B" w:rsidRDefault="00D30D9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НДФЛ</w:t>
      </w:r>
      <w:r w:rsidRPr="00D30D98">
        <w:rPr>
          <w:rFonts w:ascii="Times New Roman" w:eastAsia="Times New Roman" w:hAnsi="Times New Roman" w:cs="Times New Roman"/>
          <w:sz w:val="24"/>
        </w:rPr>
        <w:t xml:space="preserve">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</w:t>
      </w:r>
      <w:r>
        <w:rPr>
          <w:rFonts w:ascii="Times New Roman" w:eastAsia="Times New Roman" w:hAnsi="Times New Roman" w:cs="Times New Roman"/>
          <w:sz w:val="24"/>
        </w:rPr>
        <w:t>по соответствующему платежу) в сумме 792,47 рублей</w:t>
      </w:r>
      <w:r w:rsidR="00BF6DAD">
        <w:rPr>
          <w:rFonts w:ascii="Times New Roman" w:eastAsia="Times New Roman" w:hAnsi="Times New Roman" w:cs="Times New Roman"/>
          <w:sz w:val="24"/>
        </w:rPr>
        <w:t>;</w:t>
      </w:r>
    </w:p>
    <w:p w:rsidR="00D30D98" w:rsidRDefault="00D30D9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НДФЛ</w:t>
      </w:r>
      <w:r w:rsidRPr="00D30D98">
        <w:rPr>
          <w:rFonts w:ascii="Times New Roman" w:eastAsia="Times New Roman" w:hAnsi="Times New Roman" w:cs="Times New Roman"/>
          <w:sz w:val="24"/>
        </w:rPr>
        <w:t>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</w:t>
      </w:r>
      <w:r>
        <w:rPr>
          <w:rFonts w:ascii="Times New Roman" w:eastAsia="Times New Roman" w:hAnsi="Times New Roman" w:cs="Times New Roman"/>
          <w:sz w:val="24"/>
        </w:rPr>
        <w:t xml:space="preserve"> в том числе по отмененному) в сумме «-» 60 970,03 рублей;</w:t>
      </w:r>
      <w:proofErr w:type="gramEnd"/>
    </w:p>
    <w:p w:rsidR="00D30D98" w:rsidRDefault="00D30D9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НДФЛ</w:t>
      </w:r>
      <w:r w:rsidRPr="00D30D98">
        <w:rPr>
          <w:rFonts w:ascii="Times New Roman" w:eastAsia="Times New Roman" w:hAnsi="Times New Roman" w:cs="Times New Roman"/>
          <w:sz w:val="24"/>
        </w:rPr>
        <w:t xml:space="preserve">, полученных физическими лицами в соответствии со статьей 228 Налогового кодекса Российской Федерации (суммы денежных взысканий (штрафов) </w:t>
      </w:r>
      <w:r>
        <w:rPr>
          <w:rFonts w:ascii="Times New Roman" w:eastAsia="Times New Roman" w:hAnsi="Times New Roman" w:cs="Times New Roman"/>
          <w:sz w:val="24"/>
        </w:rPr>
        <w:t>по соответствующему платежу) в сумме 2 999,51рублей;</w:t>
      </w:r>
    </w:p>
    <w:p w:rsidR="00D30D98" w:rsidRDefault="00D30D9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НДФЛ</w:t>
      </w:r>
      <w:r w:rsidRPr="00D30D98">
        <w:rPr>
          <w:rFonts w:ascii="Times New Roman" w:eastAsia="Times New Roman" w:hAnsi="Times New Roman" w:cs="Times New Roman"/>
          <w:sz w:val="24"/>
        </w:rPr>
        <w:t xml:space="preserve"> в отношении доходов от долевого участия в организации, полученных в виде дивидендов (в части суммы налога, не превышающей 65</w:t>
      </w:r>
      <w:r>
        <w:rPr>
          <w:rFonts w:ascii="Times New Roman" w:eastAsia="Times New Roman" w:hAnsi="Times New Roman" w:cs="Times New Roman"/>
          <w:sz w:val="24"/>
        </w:rPr>
        <w:t>0 000 рублей</w:t>
      </w:r>
      <w:proofErr w:type="gramStart"/>
      <w:r>
        <w:rPr>
          <w:rFonts w:ascii="Times New Roman" w:eastAsia="Times New Roman" w:hAnsi="Times New Roman" w:cs="Times New Roman"/>
          <w:sz w:val="24"/>
        </w:rPr>
        <w:t>)(</w:t>
      </w:r>
      <w:proofErr w:type="gramEnd"/>
      <w:r>
        <w:rPr>
          <w:rFonts w:ascii="Times New Roman" w:eastAsia="Times New Roman" w:hAnsi="Times New Roman" w:cs="Times New Roman"/>
          <w:sz w:val="24"/>
        </w:rPr>
        <w:t>сумма платежа) в сумме 34 540,07 рублей.</w:t>
      </w:r>
    </w:p>
    <w:p w:rsidR="00EF7772" w:rsidRDefault="00EF777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 по туристическому налогу в сумме 40,00 рублей;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по доходам, получаемым в виде платы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в сумме </w:t>
      </w:r>
      <w:r w:rsidR="00EF7772">
        <w:rPr>
          <w:rFonts w:ascii="Times New Roman" w:eastAsia="Times New Roman" w:hAnsi="Times New Roman" w:cs="Times New Roman"/>
          <w:sz w:val="24"/>
        </w:rPr>
        <w:t>32,40</w:t>
      </w:r>
      <w:r>
        <w:rPr>
          <w:rFonts w:ascii="Times New Roman" w:eastAsia="Times New Roman" w:hAnsi="Times New Roman" w:cs="Times New Roman"/>
          <w:sz w:val="24"/>
        </w:rPr>
        <w:t xml:space="preserve"> рублей;</w:t>
      </w:r>
    </w:p>
    <w:p w:rsidR="0029353B" w:rsidRDefault="00EF777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Pr="00EF7772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доходам, получаемым в виде платы</w:t>
      </w:r>
      <w:r w:rsidRPr="00EF7772">
        <w:rPr>
          <w:rFonts w:ascii="Times New Roman" w:eastAsia="Times New Roman" w:hAnsi="Times New Roman" w:cs="Times New Roman"/>
          <w:sz w:val="24"/>
        </w:rPr>
        <w:t xml:space="preserve"> за пуб</w:t>
      </w:r>
      <w:r w:rsidR="00B21EFB">
        <w:rPr>
          <w:rFonts w:ascii="Times New Roman" w:eastAsia="Times New Roman" w:hAnsi="Times New Roman" w:cs="Times New Roman"/>
          <w:sz w:val="24"/>
        </w:rPr>
        <w:t>личный сервитут, предусмотренной</w:t>
      </w:r>
      <w:r w:rsidRPr="00EF7772">
        <w:rPr>
          <w:rFonts w:ascii="Times New Roman" w:eastAsia="Times New Roman" w:hAnsi="Times New Roman" w:cs="Times New Roman"/>
          <w:sz w:val="24"/>
        </w:rPr>
        <w:t xml:space="preserve">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</w:r>
      <w:r w:rsidR="00B21EFB">
        <w:rPr>
          <w:rFonts w:ascii="Times New Roman" w:eastAsia="Times New Roman" w:hAnsi="Times New Roman" w:cs="Times New Roman"/>
          <w:sz w:val="24"/>
        </w:rPr>
        <w:t xml:space="preserve"> в сумме 15,55 рублей;</w:t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Pr="00EF7772">
        <w:rPr>
          <w:rFonts w:ascii="Times New Roman" w:eastAsia="Times New Roman" w:hAnsi="Times New Roman" w:cs="Times New Roman"/>
          <w:sz w:val="24"/>
        </w:rPr>
        <w:tab/>
      </w:r>
      <w:r w:rsidR="00BF6DAD">
        <w:rPr>
          <w:rFonts w:ascii="Times New Roman" w:eastAsia="Times New Roman" w:hAnsi="Times New Roman" w:cs="Times New Roman"/>
          <w:sz w:val="24"/>
        </w:rPr>
        <w:t>- по прочим поступлениям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B21EFB">
        <w:rPr>
          <w:rFonts w:ascii="Times New Roman" w:eastAsia="Times New Roman" w:hAnsi="Times New Roman" w:cs="Times New Roman"/>
          <w:sz w:val="24"/>
        </w:rPr>
        <w:t xml:space="preserve"> (проценты за рассрочку)</w:t>
      </w:r>
      <w:r w:rsidR="00BF6DAD">
        <w:rPr>
          <w:rFonts w:ascii="Times New Roman" w:eastAsia="Times New Roman" w:hAnsi="Times New Roman" w:cs="Times New Roman"/>
          <w:sz w:val="24"/>
        </w:rPr>
        <w:t xml:space="preserve"> в сумме </w:t>
      </w:r>
      <w:r w:rsidR="00B21EFB">
        <w:rPr>
          <w:rFonts w:ascii="Times New Roman" w:eastAsia="Times New Roman" w:hAnsi="Times New Roman" w:cs="Times New Roman"/>
          <w:sz w:val="24"/>
        </w:rPr>
        <w:t>37 539,00</w:t>
      </w:r>
      <w:r w:rsidR="00BF6DAD">
        <w:rPr>
          <w:rFonts w:ascii="Times New Roman" w:eastAsia="Times New Roman" w:hAnsi="Times New Roman" w:cs="Times New Roman"/>
          <w:sz w:val="24"/>
        </w:rPr>
        <w:t xml:space="preserve"> рубль;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по доходам, получаемым в виде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    в сумме </w:t>
      </w:r>
      <w:r w:rsidR="00B21EFB">
        <w:rPr>
          <w:rFonts w:ascii="Times New Roman" w:eastAsia="Times New Roman" w:hAnsi="Times New Roman" w:cs="Times New Roman"/>
          <w:sz w:val="24"/>
        </w:rPr>
        <w:t>13 521,06</w:t>
      </w:r>
      <w:r>
        <w:rPr>
          <w:rFonts w:ascii="Times New Roman" w:eastAsia="Times New Roman" w:hAnsi="Times New Roman" w:cs="Times New Roman"/>
          <w:sz w:val="24"/>
        </w:rPr>
        <w:t xml:space="preserve"> рублей;</w:t>
      </w:r>
      <w:proofErr w:type="gramEnd"/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доходы, поступающие в порядке возмещения расходов, понесенных в связи с эксплуатацией имущества в сумме </w:t>
      </w:r>
      <w:r w:rsidR="00B21EFB">
        <w:rPr>
          <w:rFonts w:ascii="Times New Roman" w:eastAsia="Times New Roman" w:hAnsi="Times New Roman" w:cs="Times New Roman"/>
          <w:sz w:val="24"/>
        </w:rPr>
        <w:t>115 999,64</w:t>
      </w:r>
      <w:r>
        <w:rPr>
          <w:rFonts w:ascii="Times New Roman" w:eastAsia="Times New Roman" w:hAnsi="Times New Roman" w:cs="Times New Roman"/>
          <w:sz w:val="24"/>
        </w:rPr>
        <w:t xml:space="preserve"> рублей, в том числе: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по Администрации Кондопожского муниципального района – </w:t>
      </w:r>
      <w:r w:rsidR="00B21EFB">
        <w:rPr>
          <w:rFonts w:ascii="Times New Roman" w:eastAsia="Times New Roman" w:hAnsi="Times New Roman" w:cs="Times New Roman"/>
          <w:i/>
          <w:sz w:val="24"/>
        </w:rPr>
        <w:t>35 999,64</w:t>
      </w:r>
      <w:r>
        <w:rPr>
          <w:rFonts w:ascii="Times New Roman" w:eastAsia="Times New Roman" w:hAnsi="Times New Roman" w:cs="Times New Roman"/>
          <w:i/>
          <w:sz w:val="24"/>
        </w:rPr>
        <w:t xml:space="preserve"> рублей возмещение затрат по договорам безвозмездного пользования  и по договорам аренды муниципального имущества.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МУ "ЦКД КГП" – </w:t>
      </w:r>
      <w:r w:rsidR="00B21EFB">
        <w:rPr>
          <w:rFonts w:ascii="Times New Roman" w:eastAsia="Times New Roman" w:hAnsi="Times New Roman" w:cs="Times New Roman"/>
          <w:i/>
          <w:sz w:val="24"/>
        </w:rPr>
        <w:t>80</w:t>
      </w:r>
      <w:r>
        <w:rPr>
          <w:rFonts w:ascii="Times New Roman" w:eastAsia="Times New Roman" w:hAnsi="Times New Roman" w:cs="Times New Roman"/>
          <w:i/>
          <w:sz w:val="24"/>
        </w:rPr>
        <w:t> 000,00 рублей (возмещение расходов по водоснабжению и т</w:t>
      </w:r>
      <w:r w:rsidR="00EC5DF3">
        <w:rPr>
          <w:rFonts w:ascii="Times New Roman" w:eastAsia="Times New Roman" w:hAnsi="Times New Roman" w:cs="Times New Roman"/>
          <w:i/>
          <w:sz w:val="24"/>
        </w:rPr>
        <w:t>еплоснабжению от ООО «Шоколад»;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от прочих доходов от компенсации затрат государства в сумме </w:t>
      </w:r>
      <w:r w:rsidR="00B21EFB">
        <w:rPr>
          <w:rFonts w:ascii="Times New Roman" w:eastAsia="Times New Roman" w:hAnsi="Times New Roman" w:cs="Times New Roman"/>
          <w:sz w:val="24"/>
        </w:rPr>
        <w:t>2 209,52</w:t>
      </w:r>
      <w:r>
        <w:rPr>
          <w:rFonts w:ascii="Times New Roman" w:eastAsia="Times New Roman" w:hAnsi="Times New Roman" w:cs="Times New Roman"/>
          <w:sz w:val="24"/>
        </w:rPr>
        <w:t xml:space="preserve"> рублей, в том числе:</w:t>
      </w:r>
    </w:p>
    <w:p w:rsidR="0029353B" w:rsidRDefault="00B21EF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 w:rsidRPr="00B21EFB">
        <w:rPr>
          <w:rFonts w:ascii="Times New Roman" w:eastAsia="Times New Roman" w:hAnsi="Times New Roman" w:cs="Times New Roman"/>
          <w:i/>
          <w:sz w:val="24"/>
        </w:rPr>
        <w:t>Прочие доходы от компенсации затрат бюджетов городских поселений (МУ "Центр культуры и досуга Кондопож</w:t>
      </w:r>
      <w:r>
        <w:rPr>
          <w:rFonts w:ascii="Times New Roman" w:eastAsia="Times New Roman" w:hAnsi="Times New Roman" w:cs="Times New Roman"/>
          <w:i/>
          <w:sz w:val="24"/>
        </w:rPr>
        <w:t>ского городского поселения")</w:t>
      </w:r>
      <w:r>
        <w:rPr>
          <w:rFonts w:ascii="Times New Roman" w:eastAsia="Times New Roman" w:hAnsi="Times New Roman" w:cs="Times New Roman"/>
          <w:i/>
          <w:sz w:val="24"/>
        </w:rPr>
        <w:tab/>
      </w:r>
      <w:r w:rsidR="00BF6DAD">
        <w:rPr>
          <w:rFonts w:ascii="Times New Roman" w:eastAsia="Times New Roman" w:hAnsi="Times New Roman" w:cs="Times New Roman"/>
          <w:i/>
          <w:sz w:val="24"/>
        </w:rPr>
        <w:t xml:space="preserve">в сумме </w:t>
      </w:r>
      <w:r>
        <w:rPr>
          <w:rFonts w:ascii="Times New Roman" w:eastAsia="Times New Roman" w:hAnsi="Times New Roman" w:cs="Times New Roman"/>
          <w:i/>
          <w:sz w:val="24"/>
        </w:rPr>
        <w:t>2 209,52 рублей</w:t>
      </w:r>
      <w:r w:rsidR="00BF6DAD">
        <w:rPr>
          <w:rFonts w:ascii="Times New Roman" w:eastAsia="Times New Roman" w:hAnsi="Times New Roman" w:cs="Times New Roman"/>
          <w:i/>
          <w:sz w:val="24"/>
        </w:rPr>
        <w:t>;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в сумме </w:t>
      </w:r>
      <w:r w:rsidR="00B21EFB">
        <w:rPr>
          <w:rFonts w:ascii="Times New Roman" w:eastAsia="Times New Roman" w:hAnsi="Times New Roman" w:cs="Times New Roman"/>
          <w:sz w:val="24"/>
        </w:rPr>
        <w:t>135 200,00</w:t>
      </w:r>
      <w:r>
        <w:rPr>
          <w:rFonts w:ascii="Times New Roman" w:eastAsia="Times New Roman" w:hAnsi="Times New Roman" w:cs="Times New Roman"/>
          <w:sz w:val="24"/>
        </w:rPr>
        <w:t xml:space="preserve"> рублей</w:t>
      </w:r>
      <w:r w:rsidR="00B21EFB">
        <w:rPr>
          <w:rFonts w:ascii="Times New Roman" w:eastAsia="Times New Roman" w:hAnsi="Times New Roman" w:cs="Times New Roman"/>
          <w:sz w:val="24"/>
        </w:rPr>
        <w:t xml:space="preserve"> (</w:t>
      </w:r>
      <w:r w:rsidR="00D30D98">
        <w:rPr>
          <w:rFonts w:ascii="Times New Roman" w:eastAsia="Times New Roman" w:hAnsi="Times New Roman" w:cs="Times New Roman"/>
          <w:sz w:val="24"/>
        </w:rPr>
        <w:t xml:space="preserve">по договору купли-продажи муниципального имущества с предоставлением </w:t>
      </w:r>
      <w:r w:rsidR="00B21EFB">
        <w:rPr>
          <w:rFonts w:ascii="Times New Roman" w:eastAsia="Times New Roman" w:hAnsi="Times New Roman" w:cs="Times New Roman"/>
          <w:sz w:val="24"/>
        </w:rPr>
        <w:t>рассрочка платежа</w:t>
      </w:r>
      <w:r w:rsidR="00D30D98">
        <w:rPr>
          <w:rFonts w:ascii="Times New Roman" w:eastAsia="Times New Roman" w:hAnsi="Times New Roman" w:cs="Times New Roman"/>
          <w:sz w:val="24"/>
        </w:rPr>
        <w:t xml:space="preserve"> с ИП Бондаренко</w:t>
      </w:r>
      <w:r w:rsidR="00B21EFB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помещение на улице Калинина,11(частично)  </w:t>
      </w:r>
      <w:r w:rsidR="00D30D98">
        <w:rPr>
          <w:rFonts w:ascii="Times New Roman" w:eastAsia="Times New Roman" w:hAnsi="Times New Roman" w:cs="Times New Roman"/>
          <w:sz w:val="24"/>
        </w:rPr>
        <w:t>с ИП Бондаренко</w:t>
      </w:r>
      <w:r w:rsidR="00B21EFB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gramEnd"/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от доходов от продажи земельных участков, находящихся в государственной и муниципальной собственности в сумме </w:t>
      </w:r>
      <w:r w:rsidR="00B21EFB">
        <w:rPr>
          <w:rFonts w:ascii="Times New Roman" w:eastAsia="Times New Roman" w:hAnsi="Times New Roman" w:cs="Times New Roman"/>
          <w:sz w:val="24"/>
        </w:rPr>
        <w:t>266 853,62</w:t>
      </w:r>
      <w:r>
        <w:rPr>
          <w:rFonts w:ascii="Times New Roman" w:eastAsia="Times New Roman" w:hAnsi="Times New Roman" w:cs="Times New Roman"/>
          <w:sz w:val="24"/>
        </w:rPr>
        <w:t xml:space="preserve"> рубля;</w:t>
      </w:r>
    </w:p>
    <w:p w:rsidR="0029353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штрафы, санкции, возмещение ущерба в сумме </w:t>
      </w:r>
      <w:r w:rsidR="00B21EFB">
        <w:rPr>
          <w:rFonts w:ascii="Times New Roman" w:eastAsia="Times New Roman" w:hAnsi="Times New Roman" w:cs="Times New Roman"/>
          <w:sz w:val="24"/>
        </w:rPr>
        <w:t>107 469,07</w:t>
      </w:r>
      <w:r>
        <w:rPr>
          <w:rFonts w:ascii="Times New Roman" w:eastAsia="Times New Roman" w:hAnsi="Times New Roman" w:cs="Times New Roman"/>
          <w:sz w:val="24"/>
        </w:rPr>
        <w:t xml:space="preserve"> рублей.</w:t>
      </w:r>
    </w:p>
    <w:p w:rsidR="0029353B" w:rsidRPr="00B84D2C" w:rsidRDefault="00BF6DAD" w:rsidP="00B21EF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D47244">
        <w:rPr>
          <w:rFonts w:ascii="Times New Roman" w:eastAsia="Times New Roman" w:hAnsi="Times New Roman" w:cs="Times New Roman"/>
          <w:sz w:val="24"/>
        </w:rPr>
        <w:t>Уменьшение</w:t>
      </w:r>
      <w:r w:rsidR="00D47244" w:rsidRPr="00D47244">
        <w:rPr>
          <w:rFonts w:ascii="Times New Roman" w:eastAsia="Times New Roman" w:hAnsi="Times New Roman" w:cs="Times New Roman"/>
          <w:sz w:val="24"/>
        </w:rPr>
        <w:t xml:space="preserve"> безвозмездных поступлений на сумму </w:t>
      </w:r>
      <w:r w:rsidR="00B21EFB" w:rsidRPr="00D47244">
        <w:rPr>
          <w:rFonts w:ascii="Times New Roman" w:eastAsia="Times New Roman" w:hAnsi="Times New Roman" w:cs="Times New Roman"/>
          <w:b/>
          <w:sz w:val="24"/>
        </w:rPr>
        <w:t>901 133,35</w:t>
      </w:r>
      <w:r w:rsidR="00976F3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рубля</w:t>
      </w:r>
      <w:r w:rsidR="00D47244">
        <w:rPr>
          <w:rFonts w:ascii="Times New Roman" w:eastAsia="Times New Roman" w:hAnsi="Times New Roman" w:cs="Times New Roman"/>
          <w:sz w:val="24"/>
        </w:rPr>
        <w:t xml:space="preserve"> </w:t>
      </w:r>
      <w:r w:rsidR="00D47244" w:rsidRPr="00D47244">
        <w:rPr>
          <w:rFonts w:ascii="Times New Roman" w:eastAsia="Times New Roman" w:hAnsi="Times New Roman" w:cs="Times New Roman"/>
          <w:sz w:val="24"/>
        </w:rPr>
        <w:t xml:space="preserve">и составит </w:t>
      </w:r>
      <w:r w:rsidR="00D47244">
        <w:rPr>
          <w:rFonts w:ascii="Times New Roman" w:eastAsia="Times New Roman" w:hAnsi="Times New Roman" w:cs="Times New Roman"/>
          <w:sz w:val="24"/>
        </w:rPr>
        <w:t>241 437 093,12</w:t>
      </w:r>
      <w:r w:rsidR="00D47244" w:rsidRPr="00D47244">
        <w:rPr>
          <w:rFonts w:ascii="Times New Roman" w:eastAsia="Times New Roman" w:hAnsi="Times New Roman" w:cs="Times New Roman"/>
          <w:sz w:val="24"/>
        </w:rPr>
        <w:t xml:space="preserve"> рублей</w:t>
      </w:r>
      <w:r w:rsidR="00D47244">
        <w:rPr>
          <w:rFonts w:ascii="Times New Roman" w:eastAsia="Times New Roman" w:hAnsi="Times New Roman" w:cs="Times New Roman"/>
          <w:sz w:val="24"/>
        </w:rPr>
        <w:t>. Уменьшение</w:t>
      </w:r>
      <w:r>
        <w:rPr>
          <w:rFonts w:ascii="Times New Roman" w:eastAsia="Times New Roman" w:hAnsi="Times New Roman" w:cs="Times New Roman"/>
          <w:sz w:val="24"/>
        </w:rPr>
        <w:t xml:space="preserve"> ины</w:t>
      </w:r>
      <w:r w:rsidR="00D47244">
        <w:rPr>
          <w:rFonts w:ascii="Times New Roman" w:eastAsia="Times New Roman" w:hAnsi="Times New Roman" w:cs="Times New Roman"/>
          <w:sz w:val="24"/>
        </w:rPr>
        <w:t>х межбюджетных</w:t>
      </w:r>
      <w:r>
        <w:rPr>
          <w:rFonts w:ascii="Times New Roman" w:eastAsia="Times New Roman" w:hAnsi="Times New Roman" w:cs="Times New Roman"/>
          <w:sz w:val="24"/>
        </w:rPr>
        <w:t xml:space="preserve"> трансферт</w:t>
      </w:r>
      <w:r w:rsidR="00D47244">
        <w:rPr>
          <w:rFonts w:ascii="Times New Roman" w:eastAsia="Times New Roman" w:hAnsi="Times New Roman" w:cs="Times New Roman"/>
          <w:sz w:val="24"/>
        </w:rPr>
        <w:t>ов</w:t>
      </w:r>
      <w:r>
        <w:rPr>
          <w:rFonts w:ascii="Times New Roman" w:eastAsia="Times New Roman" w:hAnsi="Times New Roman" w:cs="Times New Roman"/>
          <w:sz w:val="24"/>
        </w:rPr>
        <w:t xml:space="preserve"> из бюджета Кондопожского муниципального района для финансового обеспечения реализации мероприятий по социально-</w:t>
      </w:r>
      <w:r w:rsidRPr="00B84D2C">
        <w:rPr>
          <w:rFonts w:ascii="Times New Roman" w:eastAsia="Times New Roman" w:hAnsi="Times New Roman" w:cs="Times New Roman"/>
          <w:sz w:val="24"/>
        </w:rPr>
        <w:t>экономическому развитию территорий</w:t>
      </w:r>
      <w:r w:rsidR="00D47244">
        <w:rPr>
          <w:rFonts w:ascii="Times New Roman" w:eastAsia="Times New Roman" w:hAnsi="Times New Roman" w:cs="Times New Roman"/>
          <w:sz w:val="24"/>
        </w:rPr>
        <w:t xml:space="preserve"> составит </w:t>
      </w:r>
      <w:r w:rsidR="00D47244" w:rsidRPr="00D47244">
        <w:rPr>
          <w:rFonts w:ascii="Times New Roman" w:eastAsia="Times New Roman" w:hAnsi="Times New Roman" w:cs="Times New Roman"/>
          <w:sz w:val="24"/>
        </w:rPr>
        <w:t>901 133,35 рубля</w:t>
      </w:r>
      <w:r w:rsidR="00B21EFB" w:rsidRPr="00B84D2C">
        <w:rPr>
          <w:rFonts w:ascii="Times New Roman" w:eastAsia="Times New Roman" w:hAnsi="Times New Roman" w:cs="Times New Roman"/>
          <w:sz w:val="24"/>
        </w:rPr>
        <w:t>.</w:t>
      </w:r>
    </w:p>
    <w:p w:rsidR="0029353B" w:rsidRPr="00B84D2C" w:rsidRDefault="00BF6DAD">
      <w:pPr>
        <w:tabs>
          <w:tab w:val="left" w:pos="426"/>
        </w:tabs>
        <w:spacing w:after="0" w:line="240" w:lineRule="auto"/>
        <w:ind w:left="86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4D2C">
        <w:rPr>
          <w:rFonts w:ascii="Times New Roman" w:eastAsia="Times New Roman" w:hAnsi="Times New Roman" w:cs="Times New Roman"/>
          <w:b/>
          <w:sz w:val="24"/>
        </w:rPr>
        <w:lastRenderedPageBreak/>
        <w:t>РАСХОДЫ БЮДЖЕТА КОНДОПОЖСКОГО ГОРОДСКОГО</w:t>
      </w:r>
      <w:r w:rsidRPr="00B84D2C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00"/>
        </w:rPr>
        <w:t xml:space="preserve"> </w:t>
      </w:r>
      <w:r w:rsidRPr="00B84D2C">
        <w:rPr>
          <w:rFonts w:ascii="Times New Roman" w:eastAsia="Times New Roman" w:hAnsi="Times New Roman" w:cs="Times New Roman"/>
          <w:b/>
          <w:sz w:val="24"/>
        </w:rPr>
        <w:t>ПОСЕЛЕНИЯ НА 2025 ГОД</w:t>
      </w:r>
    </w:p>
    <w:p w:rsidR="0029353B" w:rsidRPr="00B84D2C" w:rsidRDefault="00293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00"/>
        </w:rPr>
      </w:pPr>
    </w:p>
    <w:p w:rsidR="0029353B" w:rsidRPr="00B21EFB" w:rsidRDefault="00BF6DA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highlight w:val="yellow"/>
        </w:rPr>
      </w:pPr>
      <w:r w:rsidRPr="00B84D2C">
        <w:rPr>
          <w:rFonts w:ascii="Times New Roman" w:eastAsia="Times New Roman" w:hAnsi="Times New Roman" w:cs="Times New Roman"/>
          <w:sz w:val="24"/>
        </w:rPr>
        <w:t xml:space="preserve">Общий объем расходов бюджета Кондопожского городского поселения предлагается </w:t>
      </w:r>
      <w:r w:rsidR="008704EF">
        <w:rPr>
          <w:rFonts w:ascii="Times New Roman" w:eastAsia="Times New Roman" w:hAnsi="Times New Roman" w:cs="Times New Roman"/>
          <w:sz w:val="24"/>
        </w:rPr>
        <w:t>уменьшить</w:t>
      </w:r>
      <w:r w:rsidRPr="00B84D2C">
        <w:rPr>
          <w:rFonts w:ascii="Times New Roman" w:eastAsia="Times New Roman" w:hAnsi="Times New Roman" w:cs="Times New Roman"/>
          <w:sz w:val="24"/>
        </w:rPr>
        <w:t xml:space="preserve"> </w:t>
      </w:r>
      <w:r w:rsidRPr="008704EF">
        <w:rPr>
          <w:rFonts w:ascii="Times New Roman" w:eastAsia="Times New Roman" w:hAnsi="Times New Roman" w:cs="Times New Roman"/>
          <w:sz w:val="24"/>
        </w:rPr>
        <w:t xml:space="preserve">на сумму </w:t>
      </w:r>
      <w:r w:rsidR="008704EF" w:rsidRPr="008704EF">
        <w:rPr>
          <w:rFonts w:ascii="Times New Roman" w:eastAsia="Times New Roman" w:hAnsi="Times New Roman" w:cs="Times New Roman"/>
          <w:sz w:val="24"/>
        </w:rPr>
        <w:t xml:space="preserve">459 641,47 </w:t>
      </w:r>
      <w:r w:rsidRPr="008704EF">
        <w:rPr>
          <w:rFonts w:ascii="Times New Roman" w:eastAsia="Times New Roman" w:hAnsi="Times New Roman" w:cs="Times New Roman"/>
          <w:sz w:val="24"/>
        </w:rPr>
        <w:t>рублей</w:t>
      </w:r>
      <w:r w:rsidRPr="00B84D2C">
        <w:rPr>
          <w:rFonts w:ascii="Times New Roman" w:eastAsia="Times New Roman" w:hAnsi="Times New Roman" w:cs="Times New Roman"/>
          <w:sz w:val="24"/>
        </w:rPr>
        <w:t xml:space="preserve"> и составит </w:t>
      </w:r>
      <w:r w:rsidR="00784ECB" w:rsidRPr="00784ECB">
        <w:rPr>
          <w:rFonts w:ascii="Times New Roman" w:eastAsia="Times New Roman" w:hAnsi="Times New Roman" w:cs="Times New Roman"/>
          <w:sz w:val="24"/>
        </w:rPr>
        <w:t xml:space="preserve">414 709 841,83 </w:t>
      </w:r>
      <w:r w:rsidRPr="00784ECB">
        <w:rPr>
          <w:rFonts w:ascii="Times New Roman" w:eastAsia="Times New Roman" w:hAnsi="Times New Roman" w:cs="Times New Roman"/>
          <w:sz w:val="24"/>
        </w:rPr>
        <w:t xml:space="preserve"> рубля.</w:t>
      </w:r>
    </w:p>
    <w:p w:rsidR="0029353B" w:rsidRPr="00B21EFB" w:rsidRDefault="0029353B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highlight w:val="yellow"/>
          <w:shd w:val="clear" w:color="auto" w:fill="FFFF00"/>
        </w:rPr>
      </w:pPr>
    </w:p>
    <w:p w:rsidR="0029353B" w:rsidRPr="00B84D2C" w:rsidRDefault="00BF6D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B84D2C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Программная структура расходов бюджета </w:t>
      </w:r>
    </w:p>
    <w:p w:rsidR="0029353B" w:rsidRPr="00B84D2C" w:rsidRDefault="00BF6D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B84D2C"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Кондопожского городского поселения на 2025 год </w:t>
      </w:r>
    </w:p>
    <w:p w:rsidR="0029353B" w:rsidRPr="00B84D2C" w:rsidRDefault="00BF6DAD">
      <w:pPr>
        <w:tabs>
          <w:tab w:val="left" w:pos="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</w:rPr>
      </w:pP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</w:r>
      <w:r w:rsidRPr="00B84D2C">
        <w:rPr>
          <w:rFonts w:ascii="Times New Roman" w:eastAsia="Times New Roman" w:hAnsi="Times New Roman" w:cs="Times New Roman"/>
          <w:sz w:val="24"/>
        </w:rPr>
        <w:tab/>
        <w:t xml:space="preserve">         (рублей)</w:t>
      </w:r>
    </w:p>
    <w:tbl>
      <w:tblPr>
        <w:tblW w:w="965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6"/>
        <w:gridCol w:w="1828"/>
        <w:gridCol w:w="1915"/>
        <w:gridCol w:w="2180"/>
      </w:tblGrid>
      <w:tr w:rsidR="0029353B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</w:pPr>
            <w:r w:rsidRPr="00B84D2C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946EFE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6EFE">
              <w:rPr>
                <w:rFonts w:ascii="Times New Roman" w:eastAsia="Times New Roman" w:hAnsi="Times New Roman" w:cs="Times New Roman"/>
              </w:rPr>
              <w:t>Решение</w:t>
            </w:r>
          </w:p>
          <w:p w:rsidR="0029353B" w:rsidRPr="00946EFE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946EFE">
              <w:rPr>
                <w:rFonts w:ascii="Times New Roman" w:eastAsia="Times New Roman" w:hAnsi="Times New Roman" w:cs="Times New Roman"/>
              </w:rPr>
              <w:t>на 2025 год</w:t>
            </w:r>
          </w:p>
          <w:p w:rsidR="0029353B" w:rsidRPr="00B84D2C" w:rsidRDefault="0029353B">
            <w:pPr>
              <w:spacing w:after="0" w:line="240" w:lineRule="auto"/>
              <w:jc w:val="center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Планируемые изменения</w:t>
            </w:r>
          </w:p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на 2025 год</w:t>
            </w:r>
          </w:p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(проект)</w:t>
            </w:r>
          </w:p>
          <w:p w:rsidR="0029353B" w:rsidRPr="00B84D2C" w:rsidRDefault="0029353B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Проект Решения</w:t>
            </w:r>
          </w:p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на 2025 год</w:t>
            </w:r>
          </w:p>
          <w:p w:rsidR="0029353B" w:rsidRPr="00B84D2C" w:rsidRDefault="00BF6DAD">
            <w:pPr>
              <w:spacing w:after="0" w:line="240" w:lineRule="auto"/>
              <w:jc w:val="center"/>
            </w:pPr>
            <w:r w:rsidRPr="00B84D2C">
              <w:rPr>
                <w:rFonts w:ascii="Times New Roman" w:eastAsia="Times New Roman" w:hAnsi="Times New Roman" w:cs="Times New Roman"/>
              </w:rPr>
              <w:t>с учетом планируемых изменений</w:t>
            </w:r>
          </w:p>
        </w:tc>
      </w:tr>
      <w:tr w:rsidR="0029353B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</w:pPr>
            <w:r w:rsidRPr="00B84D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</w:pPr>
            <w:r w:rsidRPr="00B84D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</w:pPr>
            <w:r w:rsidRPr="00B84D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</w:pPr>
            <w:r w:rsidRPr="00B84D2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C7A24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B84D2C" w:rsidRDefault="00AC7A24">
            <w:pPr>
              <w:spacing w:after="0" w:line="240" w:lineRule="auto"/>
            </w:pPr>
            <w:r w:rsidRPr="00B84D2C">
              <w:rPr>
                <w:rFonts w:ascii="Times New Roman" w:eastAsia="Times New Roman" w:hAnsi="Times New Roman" w:cs="Times New Roman"/>
              </w:rPr>
              <w:t>Расходы на реализацию муниципальных программ, всего: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Default="00AC7A24" w:rsidP="00AC7A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42 888 567,30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C7A24" w:rsidRDefault="00AC7A24" w:rsidP="00AC7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1 640 251,29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>41 248 316,01</w:t>
            </w:r>
          </w:p>
        </w:tc>
      </w:tr>
      <w:tr w:rsidR="00AC7A24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7A24" w:rsidRPr="00B84D2C" w:rsidRDefault="00AC7A24">
            <w:pPr>
              <w:spacing w:after="0" w:line="240" w:lineRule="auto"/>
            </w:pPr>
            <w:r w:rsidRPr="00B84D2C">
              <w:rPr>
                <w:rFonts w:ascii="Times New Roman" w:eastAsia="Times New Roman" w:hAnsi="Times New Roman" w:cs="Times New Roman"/>
              </w:rPr>
              <w:t>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Default="00AC7A24" w:rsidP="00AC7A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24 066 420,27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 w:rsidP="00AC7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1 798 383,59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>22 268 036,68</w:t>
            </w:r>
          </w:p>
        </w:tc>
      </w:tr>
      <w:tr w:rsidR="00AC7A24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7A24" w:rsidRPr="00B84D2C" w:rsidRDefault="00AC7A24">
            <w:pPr>
              <w:spacing w:after="0" w:line="240" w:lineRule="auto"/>
            </w:pPr>
            <w:r w:rsidRPr="00B84D2C">
              <w:rPr>
                <w:rFonts w:ascii="Times New Roman" w:eastAsia="Times New Roman" w:hAnsi="Times New Roman" w:cs="Times New Roman"/>
              </w:rPr>
              <w:t>«Культура в Кондопожском городском поселении»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Default="00AC7A24" w:rsidP="00AC7A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17 803 962,63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520 911,97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>18 324 874,60</w:t>
            </w:r>
          </w:p>
        </w:tc>
      </w:tr>
      <w:tr w:rsidR="00AC7A24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7A24" w:rsidRPr="00B84D2C" w:rsidRDefault="00AC7A24">
            <w:pPr>
              <w:spacing w:after="0" w:line="240" w:lineRule="auto"/>
            </w:pPr>
            <w:r w:rsidRPr="00B84D2C">
              <w:rPr>
                <w:rFonts w:ascii="Times New Roman" w:eastAsia="Times New Roman" w:hAnsi="Times New Roman" w:cs="Times New Roman"/>
              </w:rPr>
              <w:t xml:space="preserve">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Default="00AC7A24" w:rsidP="00AC7A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1 018 184,40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A965B0">
              <w:rPr>
                <w:rFonts w:ascii="Times New Roman" w:eastAsia="Times New Roman" w:hAnsi="Times New Roman" w:cs="Times New Roman"/>
                <w:sz w:val="24"/>
              </w:rPr>
              <w:t>362 779,67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>655 404,73</w:t>
            </w:r>
          </w:p>
        </w:tc>
      </w:tr>
      <w:tr w:rsidR="00AC7A24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7A24" w:rsidRPr="00B84D2C" w:rsidRDefault="00AC7A24">
            <w:pPr>
              <w:spacing w:after="0" w:line="240" w:lineRule="auto"/>
            </w:pPr>
            <w:r w:rsidRPr="00B84D2C">
              <w:rPr>
                <w:rFonts w:ascii="Times New Roman" w:eastAsia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Default="00AC7A24" w:rsidP="00AC7A2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372 280 916,00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72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1 180 609,82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7A24" w:rsidRPr="00A965B0" w:rsidRDefault="00AC7A24">
            <w:pPr>
              <w:spacing w:after="0" w:line="240" w:lineRule="auto"/>
              <w:jc w:val="center"/>
            </w:pPr>
            <w:r w:rsidRPr="00A965B0">
              <w:rPr>
                <w:rFonts w:ascii="Times New Roman" w:eastAsia="Times New Roman" w:hAnsi="Times New Roman" w:cs="Times New Roman"/>
                <w:sz w:val="24"/>
              </w:rPr>
              <w:t>373 461 525,82</w:t>
            </w:r>
          </w:p>
        </w:tc>
      </w:tr>
      <w:tr w:rsidR="00A965B0" w:rsidRPr="00B21EFB" w:rsidTr="00A965B0">
        <w:trPr>
          <w:trHeight w:val="1"/>
          <w:jc w:val="center"/>
        </w:trPr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65B0" w:rsidRPr="00B84D2C" w:rsidRDefault="00A965B0">
            <w:pPr>
              <w:spacing w:after="0" w:line="240" w:lineRule="auto"/>
              <w:jc w:val="both"/>
            </w:pPr>
            <w:r w:rsidRPr="00B84D2C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65B0" w:rsidRPr="00AC7A24" w:rsidRDefault="00AC7A24" w:rsidP="00A96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415 169 483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30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65B0" w:rsidRPr="00E302E6" w:rsidRDefault="00723F21" w:rsidP="00723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459 641,47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965B0" w:rsidRPr="00E302E6" w:rsidRDefault="00A965B0">
            <w:pPr>
              <w:spacing w:after="0" w:line="240" w:lineRule="auto"/>
              <w:jc w:val="center"/>
              <w:rPr>
                <w:b/>
              </w:rPr>
            </w:pPr>
            <w:r w:rsidRPr="00E302E6">
              <w:rPr>
                <w:rFonts w:ascii="Times New Roman" w:eastAsia="Times New Roman" w:hAnsi="Times New Roman" w:cs="Times New Roman"/>
                <w:b/>
                <w:sz w:val="24"/>
              </w:rPr>
              <w:t>414 709 841,83</w:t>
            </w:r>
          </w:p>
        </w:tc>
      </w:tr>
    </w:tbl>
    <w:p w:rsidR="0029353B" w:rsidRPr="00B21EFB" w:rsidRDefault="00293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yellow"/>
          <w:shd w:val="clear" w:color="auto" w:fill="FFFF00"/>
        </w:rPr>
      </w:pPr>
    </w:p>
    <w:p w:rsidR="0029353B" w:rsidRPr="00B21EFB" w:rsidRDefault="00293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highlight w:val="yellow"/>
          <w:shd w:val="clear" w:color="auto" w:fill="FFFF00"/>
        </w:rPr>
      </w:pPr>
    </w:p>
    <w:p w:rsidR="0029353B" w:rsidRPr="00B84D2C" w:rsidRDefault="00BF6DA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4D2C">
        <w:rPr>
          <w:rFonts w:ascii="Times New Roman" w:eastAsia="Times New Roman" w:hAnsi="Times New Roman" w:cs="Times New Roman"/>
          <w:b/>
          <w:sz w:val="24"/>
        </w:rPr>
        <w:t xml:space="preserve">Структура расходов по разделам </w:t>
      </w:r>
    </w:p>
    <w:p w:rsidR="0029353B" w:rsidRPr="00B84D2C" w:rsidRDefault="00BF6DA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4D2C">
        <w:rPr>
          <w:rFonts w:ascii="Times New Roman" w:eastAsia="Times New Roman" w:hAnsi="Times New Roman" w:cs="Times New Roman"/>
          <w:b/>
          <w:sz w:val="24"/>
        </w:rPr>
        <w:t xml:space="preserve">классификации расходов бюджетов </w:t>
      </w:r>
    </w:p>
    <w:p w:rsidR="0029353B" w:rsidRPr="00B84D2C" w:rsidRDefault="00BF6DA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4D2C">
        <w:rPr>
          <w:rFonts w:ascii="Times New Roman" w:eastAsia="Times New Roman" w:hAnsi="Times New Roman" w:cs="Times New Roman"/>
          <w:b/>
          <w:sz w:val="24"/>
        </w:rPr>
        <w:t>бюджета Кондопожского городского поселения на 2025 год</w:t>
      </w:r>
    </w:p>
    <w:p w:rsidR="0029353B" w:rsidRPr="00B84D2C" w:rsidRDefault="00BF6DAD">
      <w:pPr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</w:rPr>
      </w:pPr>
      <w:r w:rsidRPr="00B84D2C">
        <w:rPr>
          <w:rFonts w:ascii="Times New Roman" w:eastAsia="Times New Roman" w:hAnsi="Times New Roman" w:cs="Times New Roman"/>
          <w:sz w:val="24"/>
        </w:rPr>
        <w:t xml:space="preserve"> (рублей)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7"/>
        <w:gridCol w:w="2924"/>
        <w:gridCol w:w="1811"/>
        <w:gridCol w:w="1811"/>
        <w:gridCol w:w="1810"/>
      </w:tblGrid>
      <w:tr w:rsidR="0029353B" w:rsidRPr="00B21EFB" w:rsidTr="00381762">
        <w:trPr>
          <w:trHeight w:val="1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353B" w:rsidRPr="00B84D2C" w:rsidRDefault="0029353B">
            <w:pPr>
              <w:spacing w:after="0" w:line="240" w:lineRule="auto"/>
              <w:ind w:left="34" w:hanging="34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Наименование раздела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Решение</w:t>
            </w:r>
          </w:p>
          <w:p w:rsidR="0029353B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на 2025 год</w:t>
            </w:r>
          </w:p>
          <w:p w:rsidR="0029353B" w:rsidRPr="00B84D2C" w:rsidRDefault="0029353B">
            <w:pPr>
              <w:spacing w:after="0" w:line="240" w:lineRule="auto"/>
              <w:jc w:val="center"/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Планируемые изменения на 2025 год (проект)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353B" w:rsidRPr="00B84D2C" w:rsidRDefault="00BF6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4D2C">
              <w:rPr>
                <w:rFonts w:ascii="Times New Roman" w:eastAsia="Times New Roman" w:hAnsi="Times New Roman" w:cs="Times New Roman"/>
              </w:rPr>
              <w:t>Проект Решения</w:t>
            </w:r>
          </w:p>
          <w:p w:rsidR="0029353B" w:rsidRPr="00B84D2C" w:rsidRDefault="00BF6DA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на 2025 год</w:t>
            </w:r>
          </w:p>
          <w:p w:rsidR="0029353B" w:rsidRPr="00B84D2C" w:rsidRDefault="00BF6DAD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с учетом планируемых изменений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0100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23 631 592,94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 w:rsidP="00A0383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669 170,55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21EFB" w:rsidRDefault="00723F21">
            <w:pPr>
              <w:spacing w:after="0" w:line="240" w:lineRule="auto"/>
              <w:jc w:val="center"/>
              <w:rPr>
                <w:highlight w:val="yellow"/>
              </w:rPr>
            </w:pPr>
            <w:r w:rsidRPr="00381762">
              <w:rPr>
                <w:rFonts w:ascii="Times New Roman" w:eastAsia="Times New Roman" w:hAnsi="Times New Roman" w:cs="Times New Roman"/>
                <w:sz w:val="24"/>
              </w:rPr>
              <w:t>24 300 763,49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0300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3C0A6D" w:rsidRDefault="00723F21">
            <w:pPr>
              <w:spacing w:after="0" w:line="240" w:lineRule="auto"/>
              <w:ind w:left="34" w:hanging="34"/>
            </w:pPr>
            <w:r w:rsidRPr="003C0A6D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2 179 559,39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-362 779,67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21EFB" w:rsidRDefault="00723F21">
            <w:pPr>
              <w:spacing w:after="0" w:line="240" w:lineRule="auto"/>
              <w:jc w:val="center"/>
              <w:rPr>
                <w:highlight w:val="yellow"/>
              </w:rPr>
            </w:pPr>
            <w:r w:rsidRPr="00381762">
              <w:rPr>
                <w:rFonts w:ascii="Times New Roman" w:eastAsia="Times New Roman" w:hAnsi="Times New Roman" w:cs="Times New Roman"/>
                <w:sz w:val="24"/>
              </w:rPr>
              <w:t>1 816 779,72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0400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92 286 603,25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-2 152 116,18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21EFB" w:rsidRDefault="00723F21">
            <w:pPr>
              <w:spacing w:after="0" w:line="240" w:lineRule="auto"/>
              <w:jc w:val="center"/>
              <w:rPr>
                <w:highlight w:val="yellow"/>
              </w:rPr>
            </w:pPr>
            <w:r w:rsidRPr="00381762">
              <w:rPr>
                <w:rFonts w:ascii="Times New Roman" w:eastAsia="Times New Roman" w:hAnsi="Times New Roman" w:cs="Times New Roman"/>
                <w:sz w:val="24"/>
              </w:rPr>
              <w:t>90 134 487,07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0500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914EFF" w:rsidRDefault="00723F21">
            <w:pPr>
              <w:spacing w:after="0" w:line="240" w:lineRule="auto"/>
              <w:ind w:left="34" w:hanging="34"/>
            </w:pPr>
            <w:r w:rsidRPr="00914EFF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251 246 600,18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 w:rsidP="000C29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2 663 555,45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6B1C38" w:rsidRDefault="00723F21">
            <w:pPr>
              <w:spacing w:after="0" w:line="240" w:lineRule="auto"/>
              <w:jc w:val="center"/>
            </w:pPr>
            <w:r w:rsidRPr="006B1C38">
              <w:rPr>
                <w:rFonts w:ascii="Times New Roman" w:eastAsia="Times New Roman" w:hAnsi="Times New Roman" w:cs="Times New Roman"/>
                <w:sz w:val="24"/>
              </w:rPr>
              <w:t>253 910 155,63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0700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914EFF" w:rsidRDefault="00723F21">
            <w:pPr>
              <w:spacing w:after="0" w:line="240" w:lineRule="auto"/>
              <w:ind w:left="34" w:hanging="34"/>
            </w:pPr>
            <w:r w:rsidRPr="00914EFF">
              <w:rPr>
                <w:rFonts w:ascii="Times New Roman" w:eastAsia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100 000,00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>
            <w:pPr>
              <w:spacing w:after="0" w:line="240" w:lineRule="auto"/>
              <w:jc w:val="center"/>
            </w:pPr>
            <w:r w:rsidRPr="007E10AE">
              <w:rPr>
                <w:rFonts w:ascii="Times New Roman" w:eastAsia="Times New Roman" w:hAnsi="Times New Roman" w:cs="Times New Roman"/>
                <w:sz w:val="24"/>
              </w:rPr>
              <w:t>0,00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6B1C38" w:rsidRDefault="00723F21">
            <w:pPr>
              <w:spacing w:after="0" w:line="240" w:lineRule="auto"/>
              <w:jc w:val="center"/>
            </w:pPr>
            <w:r w:rsidRPr="006B1C38">
              <w:rPr>
                <w:rFonts w:ascii="Times New Roman" w:eastAsia="Times New Roman" w:hAnsi="Times New Roman" w:cs="Times New Roman"/>
                <w:sz w:val="24"/>
              </w:rPr>
              <w:t>100 000,00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0800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 xml:space="preserve">Культура, кинематография 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17 803 962,63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520 911,97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6B1C38" w:rsidRDefault="00723F21">
            <w:pPr>
              <w:spacing w:after="0" w:line="240" w:lineRule="auto"/>
              <w:jc w:val="center"/>
            </w:pPr>
            <w:r w:rsidRPr="006B1C38">
              <w:rPr>
                <w:rFonts w:ascii="Times New Roman" w:eastAsia="Times New Roman" w:hAnsi="Times New Roman" w:cs="Times New Roman"/>
                <w:sz w:val="24"/>
              </w:rPr>
              <w:t>18 324 874,60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1 180 244,64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E10AE" w:rsidRDefault="00723F21">
            <w:pPr>
              <w:spacing w:after="0" w:line="240" w:lineRule="auto"/>
              <w:jc w:val="center"/>
            </w:pPr>
            <w:r w:rsidRPr="007E10AE">
              <w:rPr>
                <w:rFonts w:ascii="Times New Roman" w:eastAsia="Times New Roman" w:hAnsi="Times New Roman" w:cs="Times New Roman"/>
                <w:sz w:val="24"/>
              </w:rPr>
              <w:t>0,00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6B1C38" w:rsidRDefault="00723F21">
            <w:pPr>
              <w:spacing w:after="0" w:line="240" w:lineRule="auto"/>
              <w:jc w:val="center"/>
            </w:pPr>
            <w:r w:rsidRPr="006B1C38">
              <w:rPr>
                <w:rFonts w:ascii="Times New Roman" w:eastAsia="Times New Roman" w:hAnsi="Times New Roman" w:cs="Times New Roman"/>
                <w:sz w:val="24"/>
              </w:rPr>
              <w:t>1 180 244,64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  <w:jc w:val="center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ind w:left="34" w:hanging="34"/>
            </w:pPr>
            <w:r w:rsidRPr="00B84D2C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26 740 920,27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A965B0" w:rsidRDefault="00723F21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-1 798 383,59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6B1C38" w:rsidRDefault="00723F21">
            <w:pPr>
              <w:spacing w:after="0" w:line="240" w:lineRule="auto"/>
              <w:jc w:val="center"/>
            </w:pPr>
            <w:r w:rsidRPr="006B1C38">
              <w:rPr>
                <w:rFonts w:ascii="Times New Roman" w:eastAsia="Times New Roman" w:hAnsi="Times New Roman" w:cs="Times New Roman"/>
                <w:sz w:val="24"/>
              </w:rPr>
              <w:t>24 942 536,68</w:t>
            </w:r>
          </w:p>
        </w:tc>
      </w:tr>
      <w:tr w:rsidR="00723F21" w:rsidRPr="00B21EFB" w:rsidTr="00381762">
        <w:trPr>
          <w:trHeight w:val="1"/>
        </w:trPr>
        <w:tc>
          <w:tcPr>
            <w:tcW w:w="11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jc w:val="both"/>
            </w:pPr>
            <w:r w:rsidRPr="00B84D2C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29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84D2C" w:rsidRDefault="00723F21">
            <w:pPr>
              <w:spacing w:after="0" w:line="240" w:lineRule="auto"/>
              <w:jc w:val="both"/>
            </w:pPr>
            <w:r w:rsidRPr="00B84D2C">
              <w:rPr>
                <w:rFonts w:ascii="Times New Roman" w:eastAsia="Times New Roman" w:hAnsi="Times New Roman" w:cs="Times New Roman"/>
                <w:b/>
              </w:rPr>
              <w:t>ИТОГО РАСХОДОВ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Default="00723F21" w:rsidP="00723F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415 169 483,30</w:t>
            </w:r>
          </w:p>
        </w:tc>
        <w:tc>
          <w:tcPr>
            <w:tcW w:w="1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723F21" w:rsidRDefault="00723F21">
            <w:pPr>
              <w:spacing w:after="0" w:line="240" w:lineRule="auto"/>
              <w:jc w:val="center"/>
              <w:rPr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459 641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47</w:t>
            </w:r>
          </w:p>
        </w:tc>
        <w:tc>
          <w:tcPr>
            <w:tcW w:w="1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F21" w:rsidRPr="00B21EFB" w:rsidRDefault="00723F21">
            <w:pPr>
              <w:spacing w:after="0" w:line="240" w:lineRule="auto"/>
              <w:jc w:val="center"/>
              <w:rPr>
                <w:highlight w:val="yellow"/>
              </w:rPr>
            </w:pPr>
            <w:r w:rsidRPr="006B1C38">
              <w:rPr>
                <w:rFonts w:ascii="Times New Roman" w:eastAsia="Times New Roman" w:hAnsi="Times New Roman" w:cs="Times New Roman"/>
                <w:b/>
                <w:sz w:val="24"/>
              </w:rPr>
              <w:t>414 709 841,83</w:t>
            </w:r>
          </w:p>
        </w:tc>
      </w:tr>
    </w:tbl>
    <w:p w:rsidR="0029353B" w:rsidRPr="00B21EFB" w:rsidRDefault="002935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highlight w:val="yellow"/>
          <w:u w:val="single"/>
          <w:shd w:val="clear" w:color="auto" w:fill="FFFF00"/>
        </w:rPr>
      </w:pPr>
    </w:p>
    <w:p w:rsidR="0029353B" w:rsidRPr="009A3829" w:rsidRDefault="007E10AE" w:rsidP="007E1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</w:t>
      </w:r>
      <w:r w:rsidR="00AC7A24" w:rsidRPr="00DE7902">
        <w:rPr>
          <w:rFonts w:ascii="Times New Roman" w:eastAsia="Times New Roman" w:hAnsi="Times New Roman" w:cs="Times New Roman"/>
          <w:b/>
          <w:sz w:val="24"/>
          <w:shd w:val="clear" w:color="auto" w:fill="FFFFFF"/>
          <w:lang w:val="en-US"/>
        </w:rPr>
        <w:t>I</w:t>
      </w:r>
      <w:r w:rsidRPr="00DE790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. </w:t>
      </w:r>
      <w:r w:rsidR="00BF6DAD" w:rsidRPr="00DE7902">
        <w:rPr>
          <w:rFonts w:ascii="Times New Roman" w:eastAsia="Times New Roman" w:hAnsi="Times New Roman" w:cs="Times New Roman"/>
          <w:sz w:val="24"/>
          <w:shd w:val="clear" w:color="auto" w:fill="FFFFFF"/>
        </w:rPr>
        <w:t>Планируемые изменения (</w:t>
      </w:r>
      <w:r w:rsidR="009A3829" w:rsidRPr="00DE7902">
        <w:rPr>
          <w:rFonts w:ascii="Times New Roman" w:eastAsia="Times New Roman" w:hAnsi="Times New Roman" w:cs="Times New Roman"/>
          <w:sz w:val="24"/>
          <w:shd w:val="clear" w:color="auto" w:fill="FFFFFF"/>
        </w:rPr>
        <w:t>уменьшения</w:t>
      </w:r>
      <w:r w:rsidR="00BF6DAD" w:rsidRPr="00DE7902">
        <w:rPr>
          <w:rFonts w:ascii="Times New Roman" w:eastAsia="Times New Roman" w:hAnsi="Times New Roman" w:cs="Times New Roman"/>
          <w:sz w:val="24"/>
          <w:shd w:val="clear" w:color="auto" w:fill="FFFFFF"/>
        </w:rPr>
        <w:t>) на 2025 год (п</w:t>
      </w:r>
      <w:r w:rsidR="005A6D4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 проекту Решения) составляют </w:t>
      </w:r>
      <w:r w:rsidR="009A3829" w:rsidRPr="00DE790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459 641</w:t>
      </w:r>
      <w:proofErr w:type="gramStart"/>
      <w:r w:rsidR="009A3829" w:rsidRPr="00DE790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,47</w:t>
      </w:r>
      <w:proofErr w:type="gramEnd"/>
      <w:r w:rsidR="009A3829" w:rsidRPr="00DE790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5A6D4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BF6DAD" w:rsidRPr="00DE7902">
        <w:rPr>
          <w:rFonts w:ascii="Times New Roman" w:eastAsia="Times New Roman" w:hAnsi="Times New Roman" w:cs="Times New Roman"/>
          <w:sz w:val="24"/>
          <w:shd w:val="clear" w:color="auto" w:fill="FFFFFF"/>
        </w:rPr>
        <w:t>рублей, в том числе:</w:t>
      </w:r>
      <w:r w:rsidR="00BF6DAD" w:rsidRPr="009A382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29353B" w:rsidRPr="005A6608" w:rsidRDefault="00BF6DAD" w:rsidP="005A6608">
      <w:pPr>
        <w:pStyle w:val="a7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5A66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уменьшение расходной части бюджета составит </w:t>
      </w:r>
      <w:r w:rsidR="003B7D0A" w:rsidRPr="005A66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4 851 633,12 </w:t>
      </w:r>
      <w:r w:rsidRPr="005A66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рублей, в том числе:</w:t>
      </w:r>
    </w:p>
    <w:p w:rsidR="0029353B" w:rsidRDefault="00BF6D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36CB6">
        <w:rPr>
          <w:rFonts w:ascii="Times New Roman" w:eastAsia="Times New Roman" w:hAnsi="Times New Roman" w:cs="Times New Roman"/>
          <w:sz w:val="24"/>
        </w:rPr>
        <w:t xml:space="preserve">- </w:t>
      </w:r>
      <w:r w:rsidR="00C73816" w:rsidRPr="00C73816">
        <w:rPr>
          <w:rFonts w:ascii="Times New Roman" w:eastAsia="Times New Roman" w:hAnsi="Times New Roman" w:cs="Times New Roman"/>
          <w:sz w:val="24"/>
        </w:rPr>
        <w:t xml:space="preserve">за счет экономии, сложившейся </w:t>
      </w:r>
      <w:r w:rsidR="005A6D47">
        <w:rPr>
          <w:rFonts w:ascii="Times New Roman" w:eastAsia="Times New Roman" w:hAnsi="Times New Roman" w:cs="Times New Roman"/>
          <w:sz w:val="24"/>
        </w:rPr>
        <w:t>по итогам</w:t>
      </w:r>
      <w:r w:rsidR="00C73816" w:rsidRPr="00C73816">
        <w:rPr>
          <w:rFonts w:ascii="Times New Roman" w:eastAsia="Times New Roman" w:hAnsi="Times New Roman" w:cs="Times New Roman"/>
          <w:sz w:val="24"/>
        </w:rPr>
        <w:t xml:space="preserve"> конкурсных процедур на заключение муниципального контракта на выполнение работ по ремонту аварийного лестничного схода, расположенного в районе дома №</w:t>
      </w:r>
      <w:r w:rsidR="005A6D47">
        <w:rPr>
          <w:rFonts w:ascii="Times New Roman" w:eastAsia="Times New Roman" w:hAnsi="Times New Roman" w:cs="Times New Roman"/>
          <w:sz w:val="24"/>
        </w:rPr>
        <w:t xml:space="preserve"> </w:t>
      </w:r>
      <w:r w:rsidR="00C73816" w:rsidRPr="00C73816">
        <w:rPr>
          <w:rFonts w:ascii="Times New Roman" w:eastAsia="Times New Roman" w:hAnsi="Times New Roman" w:cs="Times New Roman"/>
          <w:sz w:val="24"/>
        </w:rPr>
        <w:t>14 и №</w:t>
      </w:r>
      <w:r w:rsidR="005A6D47">
        <w:rPr>
          <w:rFonts w:ascii="Times New Roman" w:eastAsia="Times New Roman" w:hAnsi="Times New Roman" w:cs="Times New Roman"/>
          <w:sz w:val="24"/>
        </w:rPr>
        <w:t xml:space="preserve"> </w:t>
      </w:r>
      <w:r w:rsidR="00C73816" w:rsidRPr="00C73816">
        <w:rPr>
          <w:rFonts w:ascii="Times New Roman" w:eastAsia="Times New Roman" w:hAnsi="Times New Roman" w:cs="Times New Roman"/>
          <w:sz w:val="24"/>
        </w:rPr>
        <w:t xml:space="preserve">16 на проспекте Калинина в городе Кондопога </w:t>
      </w:r>
      <w:r w:rsidRPr="00236CB6">
        <w:rPr>
          <w:rFonts w:ascii="Times New Roman" w:eastAsia="Times New Roman" w:hAnsi="Times New Roman" w:cs="Times New Roman"/>
          <w:sz w:val="24"/>
        </w:rPr>
        <w:t xml:space="preserve">в сумме </w:t>
      </w:r>
      <w:r w:rsidR="00C73816" w:rsidRPr="0006582C">
        <w:rPr>
          <w:rFonts w:ascii="Times New Roman" w:eastAsia="Times New Roman" w:hAnsi="Times New Roman" w:cs="Times New Roman"/>
          <w:b/>
          <w:sz w:val="24"/>
        </w:rPr>
        <w:t>901 133,35</w:t>
      </w:r>
      <w:r w:rsidR="00C73816" w:rsidRPr="00C73816">
        <w:rPr>
          <w:rFonts w:ascii="Times New Roman" w:eastAsia="Times New Roman" w:hAnsi="Times New Roman" w:cs="Times New Roman"/>
          <w:sz w:val="24"/>
        </w:rPr>
        <w:t xml:space="preserve"> </w:t>
      </w:r>
      <w:r w:rsidRPr="00236CB6">
        <w:rPr>
          <w:rFonts w:ascii="Times New Roman" w:eastAsia="Times New Roman" w:hAnsi="Times New Roman" w:cs="Times New Roman"/>
          <w:sz w:val="24"/>
        </w:rPr>
        <w:t>рублей</w:t>
      </w:r>
      <w:r w:rsidR="00CA06A0">
        <w:rPr>
          <w:rFonts w:ascii="Times New Roman" w:eastAsia="Times New Roman" w:hAnsi="Times New Roman" w:cs="Times New Roman"/>
          <w:sz w:val="24"/>
        </w:rPr>
        <w:t xml:space="preserve"> (иные межбюджетные трансферты)</w:t>
      </w:r>
      <w:r w:rsidRPr="00236CB6">
        <w:rPr>
          <w:rFonts w:ascii="Times New Roman" w:eastAsia="Times New Roman" w:hAnsi="Times New Roman" w:cs="Times New Roman"/>
          <w:sz w:val="24"/>
        </w:rPr>
        <w:t>;</w:t>
      </w:r>
    </w:p>
    <w:p w:rsidR="00C73816" w:rsidRDefault="00C738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</w:t>
      </w:r>
      <w:r w:rsidR="00CA06A0">
        <w:rPr>
          <w:rFonts w:ascii="Times New Roman" w:eastAsia="Times New Roman" w:hAnsi="Times New Roman" w:cs="Times New Roman"/>
          <w:sz w:val="24"/>
        </w:rPr>
        <w:t>по</w:t>
      </w:r>
      <w:r w:rsidRPr="00C73816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CA06A0">
        <w:rPr>
          <w:rFonts w:ascii="Times New Roman" w:eastAsia="Times New Roman" w:hAnsi="Times New Roman" w:cs="Times New Roman"/>
          <w:sz w:val="24"/>
        </w:rPr>
        <w:t>у</w:t>
      </w:r>
      <w:r w:rsidRPr="00C73816">
        <w:rPr>
          <w:rFonts w:ascii="Times New Roman" w:eastAsia="Times New Roman" w:hAnsi="Times New Roman" w:cs="Times New Roman"/>
          <w:sz w:val="24"/>
        </w:rPr>
        <w:t xml:space="preserve"> и содержани</w:t>
      </w:r>
      <w:r w:rsidR="00CA06A0">
        <w:rPr>
          <w:rFonts w:ascii="Times New Roman" w:eastAsia="Times New Roman" w:hAnsi="Times New Roman" w:cs="Times New Roman"/>
          <w:sz w:val="24"/>
        </w:rPr>
        <w:t>ю</w:t>
      </w:r>
      <w:r w:rsidRPr="00C73816">
        <w:rPr>
          <w:rFonts w:ascii="Times New Roman" w:eastAsia="Times New Roman" w:hAnsi="Times New Roman" w:cs="Times New Roman"/>
          <w:sz w:val="24"/>
        </w:rPr>
        <w:t xml:space="preserve"> автомобильных дорог общего пользования в границах муниципального образования, в связи с уточнением </w:t>
      </w:r>
      <w:r w:rsidR="005A6D47">
        <w:rPr>
          <w:rFonts w:ascii="Times New Roman" w:eastAsia="Times New Roman" w:hAnsi="Times New Roman" w:cs="Times New Roman"/>
          <w:sz w:val="24"/>
        </w:rPr>
        <w:t xml:space="preserve">плановых показателей по </w:t>
      </w:r>
      <w:r w:rsidRPr="00C73816">
        <w:rPr>
          <w:rFonts w:ascii="Times New Roman" w:eastAsia="Times New Roman" w:hAnsi="Times New Roman" w:cs="Times New Roman"/>
          <w:sz w:val="24"/>
        </w:rPr>
        <w:t>доход</w:t>
      </w:r>
      <w:r w:rsidR="005A6D47">
        <w:rPr>
          <w:rFonts w:ascii="Times New Roman" w:eastAsia="Times New Roman" w:hAnsi="Times New Roman" w:cs="Times New Roman"/>
          <w:sz w:val="24"/>
        </w:rPr>
        <w:t>ам</w:t>
      </w:r>
      <w:r w:rsidRPr="00C73816">
        <w:rPr>
          <w:rFonts w:ascii="Times New Roman" w:eastAsia="Times New Roman" w:hAnsi="Times New Roman" w:cs="Times New Roman"/>
          <w:sz w:val="24"/>
        </w:rPr>
        <w:t xml:space="preserve"> от акцизов по подакцизным товарам (продукции), производимым на территории Российской Федерации, а также по платежам, уплачиваемым в целях во</w:t>
      </w:r>
      <w:r>
        <w:rPr>
          <w:rFonts w:ascii="Times New Roman" w:eastAsia="Times New Roman" w:hAnsi="Times New Roman" w:cs="Times New Roman"/>
          <w:sz w:val="24"/>
        </w:rPr>
        <w:t>з</w:t>
      </w:r>
      <w:r w:rsidRPr="00C73816">
        <w:rPr>
          <w:rFonts w:ascii="Times New Roman" w:eastAsia="Times New Roman" w:hAnsi="Times New Roman" w:cs="Times New Roman"/>
          <w:sz w:val="24"/>
        </w:rPr>
        <w:t xml:space="preserve">мещения вреда, причиняемого дорогам местного значения тяжеловесными транспортными средствами в сумме </w:t>
      </w:r>
      <w:r w:rsidRPr="0006582C">
        <w:rPr>
          <w:rFonts w:ascii="Times New Roman" w:eastAsia="Times New Roman" w:hAnsi="Times New Roman" w:cs="Times New Roman"/>
          <w:b/>
          <w:sz w:val="24"/>
        </w:rPr>
        <w:t>207 670,26</w:t>
      </w:r>
      <w:r w:rsidRPr="00C73816">
        <w:rPr>
          <w:rFonts w:ascii="Times New Roman" w:eastAsia="Times New Roman" w:hAnsi="Times New Roman" w:cs="Times New Roman"/>
          <w:sz w:val="24"/>
        </w:rPr>
        <w:t xml:space="preserve"> рублей;</w:t>
      </w:r>
      <w:proofErr w:type="gramEnd"/>
    </w:p>
    <w:p w:rsidR="00395587" w:rsidRPr="00395587" w:rsidRDefault="00395587" w:rsidP="00395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395587">
        <w:rPr>
          <w:rFonts w:ascii="Times New Roman" w:eastAsia="Times New Roman" w:hAnsi="Times New Roman" w:cs="Times New Roman"/>
          <w:sz w:val="24"/>
        </w:rPr>
        <w:t>в связи с отсутс</w:t>
      </w:r>
      <w:r>
        <w:rPr>
          <w:rFonts w:ascii="Times New Roman" w:eastAsia="Times New Roman" w:hAnsi="Times New Roman" w:cs="Times New Roman"/>
          <w:sz w:val="24"/>
        </w:rPr>
        <w:t>т</w:t>
      </w:r>
      <w:r w:rsidRPr="00395587">
        <w:rPr>
          <w:rFonts w:ascii="Times New Roman" w:eastAsia="Times New Roman" w:hAnsi="Times New Roman" w:cs="Times New Roman"/>
          <w:sz w:val="24"/>
        </w:rPr>
        <w:t xml:space="preserve">вием потребности </w:t>
      </w:r>
      <w:r w:rsidR="00CA06A0">
        <w:rPr>
          <w:rFonts w:ascii="Times New Roman" w:eastAsia="Times New Roman" w:hAnsi="Times New Roman" w:cs="Times New Roman"/>
          <w:sz w:val="24"/>
        </w:rPr>
        <w:t xml:space="preserve">по </w:t>
      </w:r>
      <w:r w:rsidRPr="00395587">
        <w:rPr>
          <w:rFonts w:ascii="Times New Roman" w:eastAsia="Times New Roman" w:hAnsi="Times New Roman" w:cs="Times New Roman"/>
          <w:sz w:val="24"/>
        </w:rPr>
        <w:t>расход</w:t>
      </w:r>
      <w:r w:rsidR="00CA06A0">
        <w:rPr>
          <w:rFonts w:ascii="Times New Roman" w:eastAsia="Times New Roman" w:hAnsi="Times New Roman" w:cs="Times New Roman"/>
          <w:sz w:val="24"/>
        </w:rPr>
        <w:t xml:space="preserve">ам на  </w:t>
      </w:r>
      <w:r w:rsidRPr="00395587">
        <w:rPr>
          <w:rFonts w:ascii="Times New Roman" w:eastAsia="Times New Roman" w:hAnsi="Times New Roman" w:cs="Times New Roman"/>
          <w:sz w:val="24"/>
        </w:rPr>
        <w:t>оплат</w:t>
      </w:r>
      <w:r w:rsidR="00CA06A0">
        <w:rPr>
          <w:rFonts w:ascii="Times New Roman" w:eastAsia="Times New Roman" w:hAnsi="Times New Roman" w:cs="Times New Roman"/>
          <w:sz w:val="24"/>
        </w:rPr>
        <w:t>у</w:t>
      </w:r>
      <w:r w:rsidRPr="00395587">
        <w:rPr>
          <w:rFonts w:ascii="Times New Roman" w:eastAsia="Times New Roman" w:hAnsi="Times New Roman" w:cs="Times New Roman"/>
          <w:sz w:val="24"/>
        </w:rPr>
        <w:t xml:space="preserve"> труда с начислениями на выплаты по оплате труда по МУ "ФОК"</w:t>
      </w:r>
      <w:r w:rsidR="005A6D47">
        <w:rPr>
          <w:rFonts w:ascii="Times New Roman" w:eastAsia="Times New Roman" w:hAnsi="Times New Roman" w:cs="Times New Roman"/>
          <w:sz w:val="24"/>
        </w:rPr>
        <w:t>,</w:t>
      </w:r>
      <w:r w:rsidRPr="00395587">
        <w:rPr>
          <w:rFonts w:ascii="Times New Roman" w:eastAsia="Times New Roman" w:hAnsi="Times New Roman" w:cs="Times New Roman"/>
          <w:sz w:val="24"/>
        </w:rPr>
        <w:t xml:space="preserve"> в соответствии с проектом Постановления АКМР </w:t>
      </w:r>
      <w:r w:rsidR="005A6D47">
        <w:rPr>
          <w:rFonts w:ascii="Times New Roman" w:eastAsia="Times New Roman" w:hAnsi="Times New Roman" w:cs="Times New Roman"/>
          <w:sz w:val="24"/>
        </w:rPr>
        <w:t>«</w:t>
      </w:r>
      <w:r w:rsidRPr="00395587">
        <w:rPr>
          <w:rFonts w:ascii="Times New Roman" w:eastAsia="Times New Roman" w:hAnsi="Times New Roman" w:cs="Times New Roman"/>
          <w:sz w:val="24"/>
        </w:rPr>
        <w:t xml:space="preserve">О внесении изменений в Постановление АКМР от 14.08.2025 г. № 811 </w:t>
      </w:r>
      <w:r w:rsidR="005A6D47">
        <w:rPr>
          <w:rFonts w:ascii="Times New Roman" w:eastAsia="Times New Roman" w:hAnsi="Times New Roman" w:cs="Times New Roman"/>
          <w:sz w:val="24"/>
        </w:rPr>
        <w:t>«</w:t>
      </w:r>
      <w:r w:rsidRPr="00395587">
        <w:rPr>
          <w:rFonts w:ascii="Times New Roman" w:eastAsia="Times New Roman" w:hAnsi="Times New Roman" w:cs="Times New Roman"/>
          <w:sz w:val="24"/>
        </w:rPr>
        <w:t>О закреплении фонда оплаты труда работников муниципальных учреждений, финансируемых за счет средств бюджета Кондопожского городского пос</w:t>
      </w:r>
      <w:r w:rsidR="002D4998">
        <w:rPr>
          <w:rFonts w:ascii="Times New Roman" w:eastAsia="Times New Roman" w:hAnsi="Times New Roman" w:cs="Times New Roman"/>
          <w:sz w:val="24"/>
        </w:rPr>
        <w:t>е</w:t>
      </w:r>
      <w:r w:rsidRPr="00395587">
        <w:rPr>
          <w:rFonts w:ascii="Times New Roman" w:eastAsia="Times New Roman" w:hAnsi="Times New Roman" w:cs="Times New Roman"/>
          <w:sz w:val="24"/>
        </w:rPr>
        <w:t>ле</w:t>
      </w:r>
      <w:r w:rsidR="002D4998">
        <w:rPr>
          <w:rFonts w:ascii="Times New Roman" w:eastAsia="Times New Roman" w:hAnsi="Times New Roman" w:cs="Times New Roman"/>
          <w:sz w:val="24"/>
        </w:rPr>
        <w:t>н</w:t>
      </w:r>
      <w:r w:rsidRPr="00395587">
        <w:rPr>
          <w:rFonts w:ascii="Times New Roman" w:eastAsia="Times New Roman" w:hAnsi="Times New Roman" w:cs="Times New Roman"/>
          <w:sz w:val="24"/>
        </w:rPr>
        <w:t xml:space="preserve">ия на 2025 год </w:t>
      </w:r>
      <w:r w:rsidR="005A6D47">
        <w:rPr>
          <w:rFonts w:ascii="Times New Roman" w:eastAsia="Times New Roman" w:hAnsi="Times New Roman" w:cs="Times New Roman"/>
          <w:sz w:val="24"/>
        </w:rPr>
        <w:t>и плановый период 2026-2027 гг</w:t>
      </w:r>
      <w:proofErr w:type="gramEnd"/>
      <w:r w:rsidR="005A6D47">
        <w:rPr>
          <w:rFonts w:ascii="Times New Roman" w:eastAsia="Times New Roman" w:hAnsi="Times New Roman" w:cs="Times New Roman"/>
          <w:sz w:val="24"/>
        </w:rPr>
        <w:t>.»</w:t>
      </w:r>
      <w:r w:rsidRPr="0039558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395587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395587">
        <w:rPr>
          <w:rFonts w:ascii="Times New Roman" w:eastAsia="Times New Roman" w:hAnsi="Times New Roman" w:cs="Times New Roman"/>
          <w:sz w:val="24"/>
        </w:rPr>
        <w:t xml:space="preserve"> сумме </w:t>
      </w:r>
      <w:r w:rsidRPr="0006582C">
        <w:rPr>
          <w:rFonts w:ascii="Times New Roman" w:eastAsia="Times New Roman" w:hAnsi="Times New Roman" w:cs="Times New Roman"/>
          <w:b/>
          <w:sz w:val="24"/>
        </w:rPr>
        <w:t>1 798 383,59</w:t>
      </w:r>
      <w:r w:rsidRPr="00395587">
        <w:rPr>
          <w:rFonts w:ascii="Times New Roman" w:eastAsia="Times New Roman" w:hAnsi="Times New Roman" w:cs="Times New Roman"/>
          <w:sz w:val="24"/>
        </w:rPr>
        <w:t xml:space="preserve"> рублей;</w:t>
      </w:r>
    </w:p>
    <w:p w:rsidR="00395587" w:rsidRDefault="008725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proofErr w:type="gramStart"/>
      <w:r w:rsidRPr="008725C7">
        <w:rPr>
          <w:rFonts w:ascii="Times New Roman" w:eastAsia="Times New Roman" w:hAnsi="Times New Roman" w:cs="Times New Roman"/>
          <w:sz w:val="24"/>
        </w:rPr>
        <w:t xml:space="preserve">в связи со сложившейся экономией по муниципальному контракту на проведение </w:t>
      </w:r>
      <w:r w:rsidR="005A6608">
        <w:rPr>
          <w:rFonts w:ascii="Times New Roman" w:eastAsia="Times New Roman" w:hAnsi="Times New Roman" w:cs="Times New Roman"/>
          <w:sz w:val="24"/>
        </w:rPr>
        <w:t xml:space="preserve">строительного </w:t>
      </w:r>
      <w:r w:rsidRPr="008725C7">
        <w:rPr>
          <w:rFonts w:ascii="Times New Roman" w:eastAsia="Times New Roman" w:hAnsi="Times New Roman" w:cs="Times New Roman"/>
          <w:sz w:val="24"/>
        </w:rPr>
        <w:t>контроля за ходом</w:t>
      </w:r>
      <w:proofErr w:type="gramEnd"/>
      <w:r w:rsidRPr="008725C7">
        <w:rPr>
          <w:rFonts w:ascii="Times New Roman" w:eastAsia="Times New Roman" w:hAnsi="Times New Roman" w:cs="Times New Roman"/>
          <w:sz w:val="24"/>
        </w:rPr>
        <w:t xml:space="preserve"> выполнения работ по ремонту автомобильной дороги по Промышленному проезду в г. Кондопога (в рамках реализации национального проекта "Инфраструктура для жизни"</w:t>
      </w:r>
      <w:r w:rsidR="00EE6126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725C7">
        <w:rPr>
          <w:rFonts w:ascii="Times New Roman" w:eastAsia="Times New Roman" w:hAnsi="Times New Roman" w:cs="Times New Roman"/>
          <w:sz w:val="24"/>
        </w:rPr>
        <w:t xml:space="preserve">в сумме </w:t>
      </w:r>
      <w:r w:rsidRPr="0006582C">
        <w:rPr>
          <w:rFonts w:ascii="Times New Roman" w:eastAsia="Times New Roman" w:hAnsi="Times New Roman" w:cs="Times New Roman"/>
          <w:b/>
          <w:sz w:val="24"/>
        </w:rPr>
        <w:t>1 944 445,92</w:t>
      </w:r>
      <w:r w:rsidR="005A6608">
        <w:rPr>
          <w:rFonts w:ascii="Times New Roman" w:eastAsia="Times New Roman" w:hAnsi="Times New Roman" w:cs="Times New Roman"/>
          <w:sz w:val="24"/>
        </w:rPr>
        <w:t xml:space="preserve"> рублей.</w:t>
      </w:r>
    </w:p>
    <w:p w:rsidR="0029353B" w:rsidRPr="005A6608" w:rsidRDefault="00BF6DAD" w:rsidP="005A6608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5A66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увеличение бюджетных ассигнований в сумме </w:t>
      </w:r>
      <w:r w:rsidR="0006582C" w:rsidRPr="005A66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4 391 991,65 </w:t>
      </w:r>
      <w:r w:rsidRPr="005A660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рублей, в том числе:</w:t>
      </w:r>
    </w:p>
    <w:p w:rsidR="007B5DEC" w:rsidRDefault="00BF6DAD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4F4AC9">
        <w:rPr>
          <w:rFonts w:ascii="Times New Roman" w:eastAsia="Times New Roman" w:hAnsi="Times New Roman" w:cs="Times New Roman"/>
          <w:sz w:val="24"/>
        </w:rPr>
        <w:t xml:space="preserve">- </w:t>
      </w:r>
      <w:r w:rsidR="007B5DEC" w:rsidRPr="007B5DEC">
        <w:rPr>
          <w:rFonts w:ascii="Times New Roman" w:eastAsia="Times New Roman" w:hAnsi="Times New Roman" w:cs="Times New Roman"/>
          <w:sz w:val="24"/>
        </w:rPr>
        <w:t>в связи с дополнительной</w:t>
      </w:r>
      <w:r w:rsidR="0037370C">
        <w:rPr>
          <w:rFonts w:ascii="Times New Roman" w:eastAsia="Times New Roman" w:hAnsi="Times New Roman" w:cs="Times New Roman"/>
          <w:sz w:val="24"/>
        </w:rPr>
        <w:t xml:space="preserve"> потребностью на оплату услуг по</w:t>
      </w:r>
      <w:r w:rsidR="007B5DEC" w:rsidRPr="007B5DEC">
        <w:rPr>
          <w:rFonts w:ascii="Times New Roman" w:eastAsia="Times New Roman" w:hAnsi="Times New Roman" w:cs="Times New Roman"/>
          <w:sz w:val="24"/>
        </w:rPr>
        <w:t xml:space="preserve"> </w:t>
      </w:r>
      <w:r w:rsidR="00F817AB">
        <w:rPr>
          <w:rFonts w:ascii="Times New Roman" w:eastAsia="Times New Roman" w:hAnsi="Times New Roman" w:cs="Times New Roman"/>
          <w:sz w:val="24"/>
        </w:rPr>
        <w:t>м</w:t>
      </w:r>
      <w:r w:rsidR="0037370C">
        <w:rPr>
          <w:rFonts w:ascii="Times New Roman" w:eastAsia="Times New Roman" w:hAnsi="Times New Roman" w:cs="Times New Roman"/>
          <w:sz w:val="24"/>
        </w:rPr>
        <w:t xml:space="preserve">униципальному </w:t>
      </w:r>
      <w:proofErr w:type="spellStart"/>
      <w:r w:rsidR="0037370C">
        <w:rPr>
          <w:rFonts w:ascii="Times New Roman" w:eastAsia="Times New Roman" w:hAnsi="Times New Roman" w:cs="Times New Roman"/>
          <w:sz w:val="24"/>
        </w:rPr>
        <w:t>энергосервисному</w:t>
      </w:r>
      <w:proofErr w:type="spellEnd"/>
      <w:r w:rsidR="0037370C">
        <w:rPr>
          <w:rFonts w:ascii="Times New Roman" w:eastAsia="Times New Roman" w:hAnsi="Times New Roman" w:cs="Times New Roman"/>
          <w:sz w:val="24"/>
        </w:rPr>
        <w:t xml:space="preserve"> контракту</w:t>
      </w:r>
      <w:r w:rsidR="007B5DEC" w:rsidRPr="007B5DEC">
        <w:rPr>
          <w:rFonts w:ascii="Times New Roman" w:eastAsia="Times New Roman" w:hAnsi="Times New Roman" w:cs="Times New Roman"/>
          <w:sz w:val="24"/>
        </w:rPr>
        <w:t xml:space="preserve"> энерго</w:t>
      </w:r>
      <w:r w:rsidR="005A6D47">
        <w:rPr>
          <w:rFonts w:ascii="Times New Roman" w:eastAsia="Times New Roman" w:hAnsi="Times New Roman" w:cs="Times New Roman"/>
          <w:sz w:val="24"/>
        </w:rPr>
        <w:t>снабжения на 2025 год с АО "ТНС-</w:t>
      </w:r>
      <w:proofErr w:type="spellStart"/>
      <w:r w:rsidR="005A6D47">
        <w:rPr>
          <w:rFonts w:ascii="Times New Roman" w:eastAsia="Times New Roman" w:hAnsi="Times New Roman" w:cs="Times New Roman"/>
          <w:sz w:val="24"/>
        </w:rPr>
        <w:t>Э</w:t>
      </w:r>
      <w:r w:rsidR="007B5DEC" w:rsidRPr="007B5DEC">
        <w:rPr>
          <w:rFonts w:ascii="Times New Roman" w:eastAsia="Times New Roman" w:hAnsi="Times New Roman" w:cs="Times New Roman"/>
          <w:sz w:val="24"/>
        </w:rPr>
        <w:t>нерго</w:t>
      </w:r>
      <w:proofErr w:type="spellEnd"/>
      <w:r w:rsidR="007B5DEC" w:rsidRPr="007B5DEC">
        <w:rPr>
          <w:rFonts w:ascii="Times New Roman" w:eastAsia="Times New Roman" w:hAnsi="Times New Roman" w:cs="Times New Roman"/>
          <w:sz w:val="24"/>
        </w:rPr>
        <w:t xml:space="preserve"> Карелия"</w:t>
      </w:r>
      <w:r w:rsidR="004F4AC9" w:rsidRPr="004F4AC9">
        <w:rPr>
          <w:rFonts w:ascii="Times New Roman" w:eastAsia="Times New Roman" w:hAnsi="Times New Roman" w:cs="Times New Roman"/>
          <w:sz w:val="24"/>
        </w:rPr>
        <w:t xml:space="preserve"> </w:t>
      </w:r>
      <w:r w:rsidRPr="004F4AC9">
        <w:rPr>
          <w:rFonts w:ascii="Times New Roman" w:eastAsia="Times New Roman" w:hAnsi="Times New Roman" w:cs="Times New Roman"/>
          <w:sz w:val="24"/>
        </w:rPr>
        <w:t xml:space="preserve">в сумме </w:t>
      </w:r>
      <w:r w:rsidR="007B5DEC" w:rsidRPr="001170EC">
        <w:rPr>
          <w:rFonts w:ascii="Times New Roman" w:eastAsia="Times New Roman" w:hAnsi="Times New Roman" w:cs="Times New Roman"/>
          <w:b/>
          <w:sz w:val="24"/>
        </w:rPr>
        <w:t>3 431 118,07</w:t>
      </w:r>
      <w:r w:rsidR="007B5DEC" w:rsidRPr="007B5DEC">
        <w:rPr>
          <w:rFonts w:ascii="Times New Roman" w:eastAsia="Times New Roman" w:hAnsi="Times New Roman" w:cs="Times New Roman"/>
          <w:sz w:val="24"/>
        </w:rPr>
        <w:t xml:space="preserve"> </w:t>
      </w:r>
      <w:r w:rsidRPr="004F4AC9">
        <w:rPr>
          <w:rFonts w:ascii="Times New Roman" w:eastAsia="Times New Roman" w:hAnsi="Times New Roman" w:cs="Times New Roman"/>
          <w:sz w:val="24"/>
        </w:rPr>
        <w:t>рублей;</w:t>
      </w:r>
    </w:p>
    <w:p w:rsidR="0029353B" w:rsidRPr="004F4AC9" w:rsidRDefault="007B5DEC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7B5DEC">
        <w:rPr>
          <w:rFonts w:ascii="Times New Roman" w:eastAsia="Times New Roman" w:hAnsi="Times New Roman" w:cs="Times New Roman"/>
          <w:sz w:val="24"/>
        </w:rPr>
        <w:t>- в связи с дополнительной потребностью на оплату транспортного налога за IV кв</w:t>
      </w:r>
      <w:r w:rsidR="005A6D47">
        <w:rPr>
          <w:rFonts w:ascii="Times New Roman" w:eastAsia="Times New Roman" w:hAnsi="Times New Roman" w:cs="Times New Roman"/>
          <w:sz w:val="24"/>
        </w:rPr>
        <w:t>артал</w:t>
      </w:r>
      <w:r w:rsidRPr="007B5DEC">
        <w:rPr>
          <w:rFonts w:ascii="Times New Roman" w:eastAsia="Times New Roman" w:hAnsi="Times New Roman" w:cs="Times New Roman"/>
          <w:sz w:val="24"/>
        </w:rPr>
        <w:t xml:space="preserve"> 2025</w:t>
      </w:r>
      <w:r w:rsidR="0037370C">
        <w:rPr>
          <w:rFonts w:ascii="Times New Roman" w:eastAsia="Times New Roman" w:hAnsi="Times New Roman" w:cs="Times New Roman"/>
          <w:sz w:val="24"/>
        </w:rPr>
        <w:t xml:space="preserve"> </w:t>
      </w:r>
      <w:r w:rsidRPr="007B5DEC">
        <w:rPr>
          <w:rFonts w:ascii="Times New Roman" w:eastAsia="Times New Roman" w:hAnsi="Times New Roman" w:cs="Times New Roman"/>
          <w:sz w:val="24"/>
        </w:rPr>
        <w:t>г</w:t>
      </w:r>
      <w:r w:rsidR="005A6D47">
        <w:rPr>
          <w:rFonts w:ascii="Times New Roman" w:eastAsia="Times New Roman" w:hAnsi="Times New Roman" w:cs="Times New Roman"/>
          <w:sz w:val="24"/>
        </w:rPr>
        <w:t>ода</w:t>
      </w:r>
      <w:r w:rsidRPr="007B5DEC">
        <w:rPr>
          <w:rFonts w:ascii="Times New Roman" w:eastAsia="Times New Roman" w:hAnsi="Times New Roman" w:cs="Times New Roman"/>
          <w:sz w:val="24"/>
        </w:rPr>
        <w:t xml:space="preserve"> в сумме </w:t>
      </w:r>
      <w:r w:rsidRPr="001170EC">
        <w:rPr>
          <w:rFonts w:ascii="Times New Roman" w:eastAsia="Times New Roman" w:hAnsi="Times New Roman" w:cs="Times New Roman"/>
          <w:b/>
          <w:sz w:val="24"/>
        </w:rPr>
        <w:t>4 310,00</w:t>
      </w:r>
      <w:r w:rsidRPr="00D90287">
        <w:rPr>
          <w:rFonts w:ascii="Times New Roman" w:eastAsia="Times New Roman" w:hAnsi="Times New Roman" w:cs="Times New Roman"/>
          <w:sz w:val="24"/>
        </w:rPr>
        <w:t xml:space="preserve"> </w:t>
      </w:r>
      <w:r w:rsidRPr="007B5DEC">
        <w:rPr>
          <w:rFonts w:ascii="Times New Roman" w:eastAsia="Times New Roman" w:hAnsi="Times New Roman" w:cs="Times New Roman"/>
          <w:sz w:val="24"/>
        </w:rPr>
        <w:t>рублей;</w:t>
      </w:r>
    </w:p>
    <w:p w:rsidR="0029353B" w:rsidRPr="004F4AC9" w:rsidRDefault="00BF6DAD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4F4AC9">
        <w:rPr>
          <w:rFonts w:ascii="Times New Roman" w:eastAsia="Times New Roman" w:hAnsi="Times New Roman" w:cs="Times New Roman"/>
          <w:sz w:val="24"/>
        </w:rPr>
        <w:t xml:space="preserve">- </w:t>
      </w:r>
      <w:r w:rsidR="004F4AC9" w:rsidRPr="004F4AC9">
        <w:rPr>
          <w:rFonts w:ascii="Times New Roman" w:eastAsia="Times New Roman" w:hAnsi="Times New Roman" w:cs="Times New Roman"/>
          <w:sz w:val="24"/>
        </w:rPr>
        <w:t>в связи дополнительной потребностью на расходы по оплате труда с начислениями на выплаты по оплате труда  по МУ "ЦКД КГП"</w:t>
      </w:r>
      <w:r w:rsidR="005A6D47">
        <w:rPr>
          <w:rFonts w:ascii="Times New Roman" w:eastAsia="Times New Roman" w:hAnsi="Times New Roman" w:cs="Times New Roman"/>
          <w:sz w:val="24"/>
        </w:rPr>
        <w:t>,</w:t>
      </w:r>
      <w:r w:rsidR="004F4AC9" w:rsidRPr="004F4AC9">
        <w:rPr>
          <w:rFonts w:ascii="Times New Roman" w:eastAsia="Times New Roman" w:hAnsi="Times New Roman" w:cs="Times New Roman"/>
          <w:sz w:val="24"/>
        </w:rPr>
        <w:t xml:space="preserve"> в соответствии с проектом Постановления АКМР </w:t>
      </w:r>
      <w:r w:rsidR="005A6D47">
        <w:rPr>
          <w:rFonts w:ascii="Times New Roman" w:eastAsia="Times New Roman" w:hAnsi="Times New Roman" w:cs="Times New Roman"/>
          <w:sz w:val="24"/>
        </w:rPr>
        <w:t>«</w:t>
      </w:r>
      <w:r w:rsidR="004F4AC9" w:rsidRPr="004F4AC9">
        <w:rPr>
          <w:rFonts w:ascii="Times New Roman" w:eastAsia="Times New Roman" w:hAnsi="Times New Roman" w:cs="Times New Roman"/>
          <w:sz w:val="24"/>
        </w:rPr>
        <w:t>О внесении изменений в Постановлен</w:t>
      </w:r>
      <w:r w:rsidR="005A6D47">
        <w:rPr>
          <w:rFonts w:ascii="Times New Roman" w:eastAsia="Times New Roman" w:hAnsi="Times New Roman" w:cs="Times New Roman"/>
          <w:sz w:val="24"/>
        </w:rPr>
        <w:t>ие АКМР от 14.08.2025 г. № 811 «</w:t>
      </w:r>
      <w:r w:rsidR="004F4AC9" w:rsidRPr="004F4AC9">
        <w:rPr>
          <w:rFonts w:ascii="Times New Roman" w:eastAsia="Times New Roman" w:hAnsi="Times New Roman" w:cs="Times New Roman"/>
          <w:sz w:val="24"/>
        </w:rPr>
        <w:t xml:space="preserve">О закреплении фонда оплаты труда работников муниципальных учреждений, финансируемых за счет средств бюджета Кондопожского городского поселения на 2025 год </w:t>
      </w:r>
      <w:r w:rsidR="005A6D47">
        <w:rPr>
          <w:rFonts w:ascii="Times New Roman" w:eastAsia="Times New Roman" w:hAnsi="Times New Roman" w:cs="Times New Roman"/>
          <w:sz w:val="24"/>
        </w:rPr>
        <w:t>и плановый период 2026-2027 гг</w:t>
      </w:r>
      <w:proofErr w:type="gramEnd"/>
      <w:r w:rsidR="005A6D47">
        <w:rPr>
          <w:rFonts w:ascii="Times New Roman" w:eastAsia="Times New Roman" w:hAnsi="Times New Roman" w:cs="Times New Roman"/>
          <w:sz w:val="24"/>
        </w:rPr>
        <w:t>.»</w:t>
      </w:r>
      <w:r w:rsidR="004F4AC9" w:rsidRPr="004F4AC9">
        <w:rPr>
          <w:rFonts w:ascii="Times New Roman" w:eastAsia="Times New Roman" w:hAnsi="Times New Roman" w:cs="Times New Roman"/>
          <w:sz w:val="24"/>
        </w:rPr>
        <w:t xml:space="preserve"> </w:t>
      </w:r>
      <w:r w:rsidRPr="004F4AC9">
        <w:rPr>
          <w:rFonts w:ascii="Times New Roman" w:eastAsia="Times New Roman" w:hAnsi="Times New Roman" w:cs="Times New Roman"/>
          <w:sz w:val="24"/>
        </w:rPr>
        <w:t xml:space="preserve">в сумме </w:t>
      </w:r>
      <w:r w:rsidR="004F4AC9" w:rsidRPr="001170EC">
        <w:rPr>
          <w:rFonts w:ascii="Times New Roman" w:eastAsia="Times New Roman" w:hAnsi="Times New Roman" w:cs="Times New Roman"/>
          <w:b/>
          <w:sz w:val="24"/>
        </w:rPr>
        <w:t>520 911,97</w:t>
      </w:r>
      <w:r w:rsidR="004F4AC9" w:rsidRPr="004F4AC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F4AC9">
        <w:rPr>
          <w:rFonts w:ascii="Times New Roman" w:eastAsia="Times New Roman" w:hAnsi="Times New Roman" w:cs="Times New Roman"/>
          <w:sz w:val="24"/>
        </w:rPr>
        <w:t xml:space="preserve">рублей;  </w:t>
      </w:r>
    </w:p>
    <w:p w:rsidR="0029353B" w:rsidRDefault="00BF6DAD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9161A">
        <w:rPr>
          <w:rFonts w:ascii="Times New Roman" w:eastAsia="Times New Roman" w:hAnsi="Times New Roman" w:cs="Times New Roman"/>
          <w:sz w:val="24"/>
        </w:rPr>
        <w:t xml:space="preserve">- увеличение резервного фонда Администрации Кондопожского муниципального района в сумме </w:t>
      </w:r>
      <w:r w:rsidR="0069161A" w:rsidRPr="0069161A">
        <w:rPr>
          <w:rFonts w:ascii="Times New Roman" w:eastAsia="Times New Roman" w:hAnsi="Times New Roman" w:cs="Times New Roman"/>
          <w:b/>
          <w:sz w:val="24"/>
        </w:rPr>
        <w:t xml:space="preserve">435 651,61 </w:t>
      </w:r>
      <w:r w:rsidRPr="0069161A">
        <w:rPr>
          <w:rFonts w:ascii="Times New Roman" w:eastAsia="Times New Roman" w:hAnsi="Times New Roman" w:cs="Times New Roman"/>
          <w:sz w:val="24"/>
        </w:rPr>
        <w:t>рублей</w:t>
      </w:r>
      <w:r w:rsidR="00F817AB">
        <w:rPr>
          <w:rFonts w:ascii="Times New Roman" w:eastAsia="Times New Roman" w:hAnsi="Times New Roman" w:cs="Times New Roman"/>
          <w:sz w:val="24"/>
        </w:rPr>
        <w:t>.</w:t>
      </w:r>
      <w:r w:rsidR="00460AB0">
        <w:rPr>
          <w:rFonts w:ascii="Times New Roman" w:eastAsia="Times New Roman" w:hAnsi="Times New Roman" w:cs="Times New Roman"/>
          <w:sz w:val="24"/>
        </w:rPr>
        <w:t xml:space="preserve"> </w:t>
      </w:r>
    </w:p>
    <w:p w:rsidR="00712437" w:rsidRDefault="00712437" w:rsidP="00D20CB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9353B" w:rsidRDefault="00BF6D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ДЕФИЦИТ И ИСТОЧНИКИ ФИНАНСИРОВАНИЯ ДЕФИЦИТА</w:t>
      </w:r>
    </w:p>
    <w:p w:rsidR="0029353B" w:rsidRDefault="00BF6DAD">
      <w:pPr>
        <w:tabs>
          <w:tab w:val="left" w:pos="7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БЮДЖЕТА КОНДОПОЖСКОГО ГОРОДСКОГО ПОСЕЛЕНИЯ НА 2025 ГОД</w:t>
      </w:r>
    </w:p>
    <w:p w:rsidR="0029353B" w:rsidRDefault="0029353B">
      <w:pPr>
        <w:tabs>
          <w:tab w:val="left" w:pos="7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9353B" w:rsidRDefault="00BF6DAD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Бюджет Кондопожского городского поселения на 2025 год утвержден с дефицитом в сумме 15 612 262,96 рубля (без изменений).</w:t>
      </w:r>
    </w:p>
    <w:p w:rsidR="0029353B" w:rsidRDefault="0029353B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712437" w:rsidRDefault="00712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00"/>
        </w:rPr>
      </w:pPr>
    </w:p>
    <w:p w:rsidR="0029353B" w:rsidRDefault="00BF6DA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Приложения к проекту Решения: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4"/>
        <w:gridCol w:w="7177"/>
      </w:tblGrid>
      <w:tr w:rsidR="0029353B">
        <w:trPr>
          <w:trHeight w:val="1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84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29353B" w:rsidRDefault="0029353B">
            <w:pPr>
              <w:spacing w:after="0" w:line="240" w:lineRule="auto"/>
            </w:pP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F6DAD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 межбюджетных трансфертов, получаемых из других бюджетов бюджетной системы Российской Федерации на 2025 год</w:t>
            </w:r>
          </w:p>
        </w:tc>
      </w:tr>
      <w:tr w:rsidR="0029353B">
        <w:trPr>
          <w:trHeight w:val="1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84D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F6DAD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Прогнозируемый объем доходов бюджета Кондопожского городского поселения на 2025 год и на плановый период 2026 и 2027 годов</w:t>
            </w:r>
          </w:p>
        </w:tc>
      </w:tr>
      <w:tr w:rsidR="0029353B">
        <w:trPr>
          <w:trHeight w:val="1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84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29353B" w:rsidRDefault="0029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9353B" w:rsidRPr="00B84D2C" w:rsidRDefault="0029353B">
            <w:pPr>
              <w:spacing w:after="120" w:line="240" w:lineRule="auto"/>
              <w:jc w:val="both"/>
              <w:rPr>
                <w:lang w:val="en-US"/>
              </w:rPr>
            </w:pP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Pr="00B84D2C" w:rsidRDefault="00BF6D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Распределение бюджетных ассигнований на 2025 год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Кондопожского городского поселения</w:t>
            </w:r>
          </w:p>
        </w:tc>
      </w:tr>
      <w:tr w:rsidR="0029353B" w:rsidTr="00B84D2C">
        <w:trPr>
          <w:trHeight w:val="1483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84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  <w:p w:rsidR="0029353B" w:rsidRDefault="0029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9353B" w:rsidRDefault="0029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9353B" w:rsidRDefault="0029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9353B" w:rsidRDefault="0029353B">
            <w:pPr>
              <w:spacing w:after="0" w:line="240" w:lineRule="auto"/>
            </w:pP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Pr="00B84D2C" w:rsidRDefault="00BF6D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Ведомственная структура расходов бюджета Кондопожского городского поселения на 2025 год 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Кондопожского городского поселения</w:t>
            </w:r>
          </w:p>
        </w:tc>
      </w:tr>
      <w:tr w:rsidR="0029353B">
        <w:trPr>
          <w:trHeight w:val="1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Pr="00712437" w:rsidRDefault="00B84D2C" w:rsidP="00712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Pr="00712437" w:rsidRDefault="00BF6D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Кондопожского городского поселения </w:t>
            </w:r>
          </w:p>
        </w:tc>
      </w:tr>
      <w:tr w:rsidR="0029353B">
        <w:trPr>
          <w:trHeight w:val="1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84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  <w:p w:rsidR="0029353B" w:rsidRDefault="0029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</w:p>
          <w:p w:rsidR="0029353B" w:rsidRDefault="0029353B">
            <w:pPr>
              <w:spacing w:after="0" w:line="240" w:lineRule="auto"/>
            </w:pP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F6DAD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Распределение бюджетных ассигнований на 2025 год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Кондопожского городского поселения</w:t>
            </w:r>
          </w:p>
        </w:tc>
      </w:tr>
      <w:tr w:rsidR="0029353B">
        <w:trPr>
          <w:trHeight w:val="1"/>
        </w:trPr>
        <w:tc>
          <w:tcPr>
            <w:tcW w:w="2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84D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№ </w:t>
            </w:r>
            <w:r w:rsidR="00BF6DAD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7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353B" w:rsidRDefault="00BF6DAD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финансирования дефицита  бюджета Кондопожского городского поселения на 2025 год</w:t>
            </w:r>
          </w:p>
        </w:tc>
      </w:tr>
    </w:tbl>
    <w:p w:rsidR="0029353B" w:rsidRPr="00712437" w:rsidRDefault="0029353B" w:rsidP="00712437">
      <w:pPr>
        <w:tabs>
          <w:tab w:val="left" w:pos="3318"/>
        </w:tabs>
        <w:rPr>
          <w:rFonts w:ascii="Times New Roman" w:eastAsia="Times New Roman" w:hAnsi="Times New Roman" w:cs="Times New Roman"/>
          <w:sz w:val="24"/>
        </w:rPr>
      </w:pPr>
    </w:p>
    <w:sectPr w:rsidR="0029353B" w:rsidRPr="0071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02" w:rsidRDefault="00DE7902" w:rsidP="00712437">
      <w:pPr>
        <w:spacing w:after="0" w:line="240" w:lineRule="auto"/>
      </w:pPr>
      <w:r>
        <w:separator/>
      </w:r>
    </w:p>
  </w:endnote>
  <w:endnote w:type="continuationSeparator" w:id="0">
    <w:p w:rsidR="00DE7902" w:rsidRDefault="00DE7902" w:rsidP="0071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02" w:rsidRDefault="00DE7902" w:rsidP="00712437">
      <w:pPr>
        <w:spacing w:after="0" w:line="240" w:lineRule="auto"/>
      </w:pPr>
      <w:r>
        <w:separator/>
      </w:r>
    </w:p>
  </w:footnote>
  <w:footnote w:type="continuationSeparator" w:id="0">
    <w:p w:rsidR="00DE7902" w:rsidRDefault="00DE7902" w:rsidP="00712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57B9A"/>
    <w:multiLevelType w:val="hybridMultilevel"/>
    <w:tmpl w:val="2E0AA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D5C57"/>
    <w:multiLevelType w:val="hybridMultilevel"/>
    <w:tmpl w:val="5E681A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80B1A"/>
    <w:multiLevelType w:val="multilevel"/>
    <w:tmpl w:val="27D0B1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AF1395"/>
    <w:multiLevelType w:val="multilevel"/>
    <w:tmpl w:val="03E85E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517A9E"/>
    <w:multiLevelType w:val="multilevel"/>
    <w:tmpl w:val="A614F5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6C1EB8"/>
    <w:multiLevelType w:val="hybridMultilevel"/>
    <w:tmpl w:val="7818B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3B"/>
    <w:rsid w:val="0006582C"/>
    <w:rsid w:val="0008317C"/>
    <w:rsid w:val="000C292E"/>
    <w:rsid w:val="001170EC"/>
    <w:rsid w:val="00236CB6"/>
    <w:rsid w:val="00281A21"/>
    <w:rsid w:val="0029353B"/>
    <w:rsid w:val="002D4998"/>
    <w:rsid w:val="00361D41"/>
    <w:rsid w:val="0037370C"/>
    <w:rsid w:val="00381762"/>
    <w:rsid w:val="00395587"/>
    <w:rsid w:val="003B7D0A"/>
    <w:rsid w:val="003C0A6D"/>
    <w:rsid w:val="003D29AF"/>
    <w:rsid w:val="0041545E"/>
    <w:rsid w:val="00460AB0"/>
    <w:rsid w:val="004F4AC9"/>
    <w:rsid w:val="00556A83"/>
    <w:rsid w:val="005A6608"/>
    <w:rsid w:val="005A6D47"/>
    <w:rsid w:val="005B011B"/>
    <w:rsid w:val="0069161A"/>
    <w:rsid w:val="006B1C38"/>
    <w:rsid w:val="00712437"/>
    <w:rsid w:val="00723F21"/>
    <w:rsid w:val="00784ECB"/>
    <w:rsid w:val="007B5DEC"/>
    <w:rsid w:val="007E10AE"/>
    <w:rsid w:val="008704EF"/>
    <w:rsid w:val="008725C7"/>
    <w:rsid w:val="008D3BBB"/>
    <w:rsid w:val="00914EFF"/>
    <w:rsid w:val="00946EFE"/>
    <w:rsid w:val="00976F31"/>
    <w:rsid w:val="009A3829"/>
    <w:rsid w:val="00A03834"/>
    <w:rsid w:val="00A51A44"/>
    <w:rsid w:val="00A66A91"/>
    <w:rsid w:val="00A965B0"/>
    <w:rsid w:val="00AC1966"/>
    <w:rsid w:val="00AC7A24"/>
    <w:rsid w:val="00B21EFB"/>
    <w:rsid w:val="00B61043"/>
    <w:rsid w:val="00B84D2C"/>
    <w:rsid w:val="00BF6DAD"/>
    <w:rsid w:val="00C73816"/>
    <w:rsid w:val="00CA06A0"/>
    <w:rsid w:val="00D20CB4"/>
    <w:rsid w:val="00D30D98"/>
    <w:rsid w:val="00D47244"/>
    <w:rsid w:val="00D90287"/>
    <w:rsid w:val="00DE7902"/>
    <w:rsid w:val="00E302E6"/>
    <w:rsid w:val="00EC5DF3"/>
    <w:rsid w:val="00EE6126"/>
    <w:rsid w:val="00EF7772"/>
    <w:rsid w:val="00F817AB"/>
    <w:rsid w:val="00F9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2437"/>
  </w:style>
  <w:style w:type="paragraph" w:styleId="a5">
    <w:name w:val="footer"/>
    <w:basedOn w:val="a"/>
    <w:link w:val="a6"/>
    <w:uiPriority w:val="99"/>
    <w:unhideWhenUsed/>
    <w:rsid w:val="00712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2437"/>
  </w:style>
  <w:style w:type="paragraph" w:styleId="a7">
    <w:name w:val="List Paragraph"/>
    <w:basedOn w:val="a"/>
    <w:uiPriority w:val="34"/>
    <w:qFormat/>
    <w:rsid w:val="005A6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2437"/>
  </w:style>
  <w:style w:type="paragraph" w:styleId="a5">
    <w:name w:val="footer"/>
    <w:basedOn w:val="a"/>
    <w:link w:val="a6"/>
    <w:uiPriority w:val="99"/>
    <w:unhideWhenUsed/>
    <w:rsid w:val="00712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2437"/>
  </w:style>
  <w:style w:type="paragraph" w:styleId="a7">
    <w:name w:val="List Paragraph"/>
    <w:basedOn w:val="a"/>
    <w:uiPriority w:val="34"/>
    <w:qFormat/>
    <w:rsid w:val="005A6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Давыдченко</dc:creator>
  <cp:lastModifiedBy>Ирина Васильевна Давыдченко</cp:lastModifiedBy>
  <cp:revision>3</cp:revision>
  <cp:lastPrinted>2025-11-08T09:26:00Z</cp:lastPrinted>
  <dcterms:created xsi:type="dcterms:W3CDTF">2025-11-08T09:11:00Z</dcterms:created>
  <dcterms:modified xsi:type="dcterms:W3CDTF">2025-11-08T09:26:00Z</dcterms:modified>
</cp:coreProperties>
</file>